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255698D0" w:rsidR="00855939" w:rsidRPr="00467DEF" w:rsidRDefault="0057424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#121</w:t>
      </w:r>
      <w:r w:rsidR="006923A6">
        <w:rPr>
          <w:rFonts w:ascii="Arial" w:hAnsi="Arial" w:cs="Arial" w:hint="eastAsia"/>
          <w:b/>
          <w:color w:val="000000"/>
          <w:kern w:val="2"/>
          <w:sz w:val="24"/>
          <w:lang w:val="en-US"/>
        </w:rPr>
        <w:t>b</w:t>
      </w:r>
      <w:r w:rsidR="00855939" w:rsidRPr="00467DEF">
        <w:rPr>
          <w:rFonts w:ascii="Arial" w:hAnsi="Arial" w:cs="Arial"/>
          <w:b/>
          <w:color w:val="000000"/>
          <w:kern w:val="2"/>
          <w:sz w:val="24"/>
          <w:lang w:val="en-US"/>
        </w:rPr>
        <w:tab/>
        <w:t xml:space="preserve"> </w:t>
      </w:r>
      <w:r w:rsidR="003D5B03">
        <w:rPr>
          <w:rFonts w:ascii="Arial" w:hAnsi="Arial" w:cs="Arial"/>
          <w:b/>
          <w:color w:val="000000"/>
          <w:kern w:val="2"/>
          <w:sz w:val="24"/>
          <w:lang w:val="en-US"/>
        </w:rPr>
        <w:t>R2-2302768</w:t>
      </w:r>
    </w:p>
    <w:p w14:paraId="089FF199" w14:textId="032D82F1" w:rsidR="00A377E0" w:rsidRDefault="00996D79" w:rsidP="00A377E0">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Online</w:t>
      </w:r>
      <w:r w:rsidR="00B768A1" w:rsidRPr="00B768A1">
        <w:rPr>
          <w:rFonts w:ascii="Arial" w:hAnsi="Arial" w:cs="Arial"/>
          <w:b/>
          <w:color w:val="000000"/>
          <w:kern w:val="2"/>
          <w:sz w:val="24"/>
          <w:lang w:val="en-US"/>
        </w:rPr>
        <w:t xml:space="preserve">, </w:t>
      </w:r>
      <w:r>
        <w:rPr>
          <w:rFonts w:ascii="Arial" w:hAnsi="Arial" w:cs="Arial"/>
          <w:b/>
          <w:color w:val="000000"/>
          <w:kern w:val="2"/>
          <w:sz w:val="24"/>
          <w:lang w:val="en-US"/>
        </w:rPr>
        <w:t>A</w:t>
      </w:r>
      <w:r>
        <w:rPr>
          <w:rFonts w:ascii="Arial" w:hAnsi="Arial" w:cs="Arial" w:hint="eastAsia"/>
          <w:b/>
          <w:color w:val="000000"/>
          <w:kern w:val="2"/>
          <w:sz w:val="24"/>
          <w:lang w:val="en-US"/>
        </w:rPr>
        <w:t>pril</w:t>
      </w:r>
      <w:r>
        <w:rPr>
          <w:rFonts w:ascii="Arial" w:hAnsi="Arial" w:cs="Arial"/>
          <w:b/>
          <w:color w:val="000000"/>
          <w:kern w:val="2"/>
          <w:sz w:val="24"/>
          <w:lang w:val="en-US"/>
        </w:rPr>
        <w:t xml:space="preserve"> 1</w:t>
      </w:r>
      <w:r w:rsidR="00B768A1">
        <w:rPr>
          <w:rFonts w:ascii="Arial" w:hAnsi="Arial" w:cs="Arial"/>
          <w:b/>
          <w:color w:val="000000"/>
          <w:kern w:val="2"/>
          <w:sz w:val="24"/>
          <w:lang w:val="en-US"/>
        </w:rPr>
        <w:t xml:space="preserve">7 – </w:t>
      </w:r>
      <w:r>
        <w:rPr>
          <w:rFonts w:ascii="Arial" w:hAnsi="Arial" w:cs="Arial"/>
          <w:b/>
          <w:color w:val="000000"/>
          <w:kern w:val="2"/>
          <w:sz w:val="24"/>
          <w:lang w:val="en-US"/>
        </w:rPr>
        <w:t>A</w:t>
      </w:r>
      <w:r>
        <w:rPr>
          <w:rFonts w:ascii="Arial" w:hAnsi="Arial" w:cs="Arial" w:hint="eastAsia"/>
          <w:b/>
          <w:color w:val="000000"/>
          <w:kern w:val="2"/>
          <w:sz w:val="24"/>
          <w:lang w:val="en-US"/>
        </w:rPr>
        <w:t>pril</w:t>
      </w:r>
      <w:r>
        <w:rPr>
          <w:rFonts w:ascii="Arial" w:hAnsi="Arial" w:cs="Arial"/>
          <w:b/>
          <w:color w:val="000000"/>
          <w:kern w:val="2"/>
          <w:sz w:val="24"/>
          <w:lang w:val="en-US"/>
        </w:rPr>
        <w:t xml:space="preserve"> 26</w:t>
      </w:r>
      <w:r w:rsidR="00B768A1">
        <w:rPr>
          <w:rFonts w:ascii="Arial" w:hAnsi="Arial" w:cs="Arial"/>
          <w:b/>
          <w:color w:val="000000"/>
          <w:kern w:val="2"/>
          <w:sz w:val="24"/>
          <w:lang w:val="en-US"/>
        </w:rPr>
        <w:t>,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076EFD4A"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D27217">
        <w:rPr>
          <w:rFonts w:ascii="Arial" w:hAnsi="Arial" w:cs="Arial"/>
          <w:b/>
          <w:bCs/>
          <w:sz w:val="24"/>
          <w:lang w:val="en-US"/>
        </w:rPr>
        <w:t>6</w:t>
      </w:r>
      <w:r w:rsidR="00527F3B">
        <w:rPr>
          <w:rFonts w:ascii="Arial" w:hAnsi="Arial" w:cs="Arial"/>
          <w:b/>
          <w:bCs/>
          <w:sz w:val="24"/>
          <w:lang w:val="en-US"/>
        </w:rPr>
        <w:t>.</w:t>
      </w:r>
      <w:r w:rsidR="00B9029F">
        <w:rPr>
          <w:rFonts w:ascii="Arial" w:hAnsi="Arial" w:cs="Arial"/>
          <w:b/>
          <w:bCs/>
          <w:sz w:val="24"/>
          <w:lang w:val="en-US"/>
        </w:rPr>
        <w:t>2.3</w:t>
      </w:r>
    </w:p>
    <w:p w14:paraId="0559365E" w14:textId="2F6B2F22"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r w:rsidR="00657F6D">
        <w:rPr>
          <w:rFonts w:ascii="Arial" w:hAnsi="Arial" w:cs="Arial"/>
          <w:b/>
          <w:bCs/>
          <w:sz w:val="24"/>
          <w:lang w:val="en-US" w:eastAsia="en-US"/>
        </w:rPr>
        <w:t xml:space="preserve">, </w:t>
      </w:r>
      <w:r w:rsidR="00DB76D3" w:rsidRPr="00DB76D3">
        <w:rPr>
          <w:rFonts w:ascii="Arial" w:hAnsi="Arial" w:cs="Arial"/>
          <w:b/>
          <w:bCs/>
          <w:sz w:val="24"/>
          <w:lang w:val="en-US" w:eastAsia="en-US"/>
        </w:rPr>
        <w:t>LG Electronics Inc</w:t>
      </w:r>
      <w:r w:rsidR="00657F6D">
        <w:rPr>
          <w:rFonts w:ascii="Arial" w:hAnsi="Arial" w:cs="Arial"/>
          <w:b/>
          <w:bCs/>
          <w:sz w:val="24"/>
          <w:lang w:val="en-US" w:eastAsia="en-US"/>
        </w:rPr>
        <w:t>, Nokia</w:t>
      </w:r>
      <w:r w:rsidR="00543068">
        <w:rPr>
          <w:rFonts w:ascii="Arial" w:hAnsi="Arial" w:cs="Arial"/>
          <w:b/>
          <w:bCs/>
          <w:sz w:val="24"/>
          <w:lang w:val="en-US" w:eastAsia="en-US"/>
        </w:rPr>
        <w:t>,</w:t>
      </w:r>
      <w:r w:rsidR="00215247">
        <w:rPr>
          <w:rFonts w:ascii="Arial" w:hAnsi="Arial" w:cs="Arial"/>
          <w:b/>
          <w:bCs/>
          <w:sz w:val="24"/>
          <w:lang w:val="en-US" w:eastAsia="en-US"/>
        </w:rPr>
        <w:t xml:space="preserve"> </w:t>
      </w:r>
      <w:r w:rsidR="00215247" w:rsidRPr="00215247">
        <w:rPr>
          <w:rFonts w:ascii="Arial" w:hAnsi="Arial" w:cs="Arial"/>
          <w:b/>
          <w:bCs/>
          <w:sz w:val="24"/>
          <w:lang w:val="en-US" w:eastAsia="en-US"/>
        </w:rPr>
        <w:t xml:space="preserve">Nokia Shanghai Bell, </w:t>
      </w:r>
      <w:r w:rsidR="00543068">
        <w:rPr>
          <w:rFonts w:ascii="Arial" w:hAnsi="Arial" w:cs="Arial"/>
          <w:b/>
          <w:bCs/>
          <w:sz w:val="24"/>
          <w:lang w:val="en-US" w:eastAsia="en-US"/>
        </w:rPr>
        <w:t>S</w:t>
      </w:r>
      <w:r w:rsidR="00543068">
        <w:rPr>
          <w:rFonts w:ascii="Arial" w:hAnsi="Arial" w:cs="Arial" w:hint="eastAsia"/>
          <w:b/>
          <w:bCs/>
          <w:sz w:val="24"/>
          <w:lang w:val="en-US" w:eastAsia="en-US"/>
        </w:rPr>
        <w:t>amsung</w:t>
      </w:r>
    </w:p>
    <w:p w14:paraId="3DDB1306" w14:textId="118C61DC"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923A6" w:rsidRPr="006923A6">
        <w:rPr>
          <w:rFonts w:ascii="Arial" w:hAnsi="Arial" w:cs="Arial"/>
          <w:b/>
          <w:bCs/>
          <w:sz w:val="24"/>
          <w:lang w:val="en-US"/>
        </w:rPr>
        <w:t xml:space="preserve">Discussion </w:t>
      </w:r>
      <w:r w:rsidR="003175A1">
        <w:rPr>
          <w:rFonts w:ascii="Arial" w:hAnsi="Arial" w:cs="Arial"/>
          <w:b/>
          <w:bCs/>
          <w:sz w:val="24"/>
          <w:lang w:val="en-US"/>
        </w:rPr>
        <w:t xml:space="preserve">on the correction for </w:t>
      </w:r>
      <w:proofErr w:type="spellStart"/>
      <w:r w:rsidR="003175A1">
        <w:rPr>
          <w:rFonts w:ascii="Arial" w:hAnsi="Arial" w:cs="Arial"/>
          <w:b/>
          <w:bCs/>
          <w:sz w:val="24"/>
          <w:lang w:val="en-US"/>
        </w:rPr>
        <w:t>cfr-ConfigMulticast</w:t>
      </w:r>
      <w:proofErr w:type="spellEnd"/>
      <w:r w:rsidR="00432863">
        <w:rPr>
          <w:rFonts w:ascii="Arial" w:hAnsi="Arial" w:cs="Arial"/>
          <w:b/>
          <w:bCs/>
          <w:sz w:val="24"/>
          <w:lang w:val="en-US"/>
        </w:rPr>
        <w:t xml:space="preserve"> and Multicast DRX</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69E1F9" w:rsidR="00006574" w:rsidRDefault="008D5BAD" w:rsidP="00C61FBD">
      <w:pPr>
        <w:pStyle w:val="1"/>
        <w:numPr>
          <w:ilvl w:val="0"/>
          <w:numId w:val="0"/>
        </w:numPr>
      </w:pPr>
      <w:bookmarkStart w:id="0" w:name="_Ref165266342"/>
      <w:r>
        <w:t xml:space="preserve">1 </w:t>
      </w:r>
      <w:r w:rsidRPr="001109BD">
        <w:t>Introduction</w:t>
      </w:r>
      <w:bookmarkEnd w:id="0"/>
    </w:p>
    <w:p w14:paraId="330EBA44" w14:textId="5EE6942A" w:rsidR="00215354" w:rsidRDefault="00215354" w:rsidP="00215354">
      <w:r>
        <w:t xml:space="preserve">In RAN2#121 </w:t>
      </w:r>
      <w:r>
        <w:rPr>
          <w:rFonts w:hint="eastAsia"/>
        </w:rPr>
        <w:t>meeting</w:t>
      </w:r>
      <w:r>
        <w:t xml:space="preserve">, </w:t>
      </w:r>
      <w:r>
        <w:rPr>
          <w:rFonts w:hint="eastAsia"/>
        </w:rPr>
        <w:t>the</w:t>
      </w:r>
      <w:r>
        <w:t xml:space="preserve"> </w:t>
      </w:r>
      <w:r>
        <w:rPr>
          <w:rFonts w:hint="eastAsia"/>
        </w:rPr>
        <w:t>following</w:t>
      </w:r>
      <w:r>
        <w:t xml:space="preserve"> </w:t>
      </w:r>
      <w:r>
        <w:rPr>
          <w:rFonts w:hint="eastAsia"/>
        </w:rPr>
        <w:t>agreement</w:t>
      </w:r>
      <w:r>
        <w:t xml:space="preserve"> </w:t>
      </w:r>
      <w:r>
        <w:rPr>
          <w:rFonts w:hint="eastAsia"/>
        </w:rPr>
        <w:t>is</w:t>
      </w:r>
      <w:r>
        <w:t xml:space="preserve"> </w:t>
      </w:r>
      <w:r>
        <w:rPr>
          <w:rFonts w:hint="eastAsia"/>
        </w:rPr>
        <w:t>made</w:t>
      </w:r>
      <w:r>
        <w:t xml:space="preserve"> [1]:</w:t>
      </w:r>
    </w:p>
    <w:p w14:paraId="7E195242" w14:textId="69013F6B" w:rsidR="004D11F4" w:rsidRDefault="0040073F" w:rsidP="00215354">
      <w:pPr>
        <w:pStyle w:val="Agreement"/>
        <w:tabs>
          <w:tab w:val="clear" w:pos="360"/>
          <w:tab w:val="num" w:pos="1619"/>
        </w:tabs>
        <w:overflowPunct/>
        <w:autoSpaceDE/>
        <w:autoSpaceDN/>
        <w:adjustRightInd/>
        <w:ind w:left="1619" w:hanging="360"/>
        <w:textAlignment w:val="auto"/>
      </w:pPr>
      <w:r>
        <w:t>UE doesn’t need to report CSI if cfr-ConfigMulticast is not included in the current active BWP, even if the allowCSI-SRS-Tx-MulticastDRX-Active-r17 is configured. FFS spec impact.</w:t>
      </w:r>
    </w:p>
    <w:p w14:paraId="4328F3E5" w14:textId="1D0AD3CA" w:rsidR="00215354" w:rsidRPr="00215354" w:rsidRDefault="00E04E5D" w:rsidP="00215354">
      <w:r>
        <w:t>F</w:t>
      </w:r>
      <w:r>
        <w:rPr>
          <w:rFonts w:hint="eastAsia"/>
        </w:rPr>
        <w:t>urthermore</w:t>
      </w:r>
      <w:r>
        <w:t xml:space="preserve">, </w:t>
      </w:r>
      <w:r>
        <w:rPr>
          <w:rFonts w:hint="eastAsia"/>
        </w:rPr>
        <w:t>how</w:t>
      </w:r>
      <w:r>
        <w:t xml:space="preserve"> </w:t>
      </w:r>
      <w:r>
        <w:rPr>
          <w:rFonts w:hint="eastAsia"/>
        </w:rPr>
        <w:t>to</w:t>
      </w:r>
      <w:r>
        <w:t xml:space="preserve"> </w:t>
      </w:r>
      <w:r>
        <w:rPr>
          <w:rFonts w:hint="eastAsia"/>
        </w:rPr>
        <w:t>capture</w:t>
      </w:r>
      <w:r>
        <w:t xml:space="preserve"> </w:t>
      </w:r>
      <w:r>
        <w:rPr>
          <w:rFonts w:hint="eastAsia"/>
        </w:rPr>
        <w:t>this</w:t>
      </w:r>
      <w:r>
        <w:t xml:space="preserve"> </w:t>
      </w:r>
      <w:r>
        <w:rPr>
          <w:rFonts w:hint="eastAsia"/>
        </w:rPr>
        <w:t>spec</w:t>
      </w:r>
      <w:r>
        <w:t xml:space="preserve"> </w:t>
      </w:r>
      <w:r>
        <w:rPr>
          <w:rFonts w:hint="eastAsia"/>
        </w:rPr>
        <w:t>is</w:t>
      </w:r>
      <w:r>
        <w:t xml:space="preserve"> </w:t>
      </w:r>
      <w:r>
        <w:rPr>
          <w:rFonts w:hint="eastAsia"/>
        </w:rPr>
        <w:t>agreed</w:t>
      </w:r>
      <w:r>
        <w:t xml:space="preserve"> </w:t>
      </w:r>
      <w:r>
        <w:rPr>
          <w:rFonts w:hint="eastAsia"/>
        </w:rPr>
        <w:t>in</w:t>
      </w:r>
      <w:r>
        <w:t xml:space="preserve"> </w:t>
      </w:r>
      <w:r>
        <w:rPr>
          <w:rFonts w:hint="eastAsia"/>
        </w:rPr>
        <w:t>post</w:t>
      </w:r>
      <w:r>
        <w:t xml:space="preserve"> </w:t>
      </w:r>
      <w:r>
        <w:rPr>
          <w:rFonts w:hint="eastAsia"/>
        </w:rPr>
        <w:t>email</w:t>
      </w:r>
      <w:r>
        <w:t xml:space="preserve"> </w:t>
      </w:r>
      <w:r>
        <w:rPr>
          <w:rFonts w:hint="eastAsia"/>
        </w:rPr>
        <w:t>discussion</w:t>
      </w:r>
      <w:r>
        <w:t xml:space="preserve"> [2] </w:t>
      </w:r>
      <w:r>
        <w:rPr>
          <w:rFonts w:hint="eastAsia"/>
        </w:rPr>
        <w:t>as</w:t>
      </w:r>
      <w:r>
        <w:t xml:space="preserve"> </w:t>
      </w:r>
      <w:r>
        <w:rPr>
          <w:rFonts w:hint="eastAsia"/>
        </w:rPr>
        <w:t>described</w:t>
      </w:r>
      <w:r>
        <w:t xml:space="preserve"> </w:t>
      </w:r>
      <w:r>
        <w:rPr>
          <w:rFonts w:hint="eastAsia"/>
        </w:rPr>
        <w:t>below</w:t>
      </w:r>
      <w:r>
        <w:t>. I</w:t>
      </w:r>
      <w:r w:rsidR="004D11F4">
        <w:rPr>
          <w:rFonts w:hint="eastAsia"/>
        </w:rPr>
        <w:t>n</w:t>
      </w:r>
      <w:r w:rsidR="004D11F4">
        <w:t xml:space="preserve"> </w:t>
      </w:r>
      <w:r w:rsidR="004D11F4">
        <w:rPr>
          <w:rFonts w:hint="eastAsia"/>
        </w:rPr>
        <w:t>this</w:t>
      </w:r>
      <w:r w:rsidR="004D11F4">
        <w:t xml:space="preserve"> </w:t>
      </w:r>
      <w:r w:rsidR="004D11F4">
        <w:rPr>
          <w:rFonts w:hint="eastAsia"/>
        </w:rPr>
        <w:t>contribution</w:t>
      </w:r>
      <w:r w:rsidR="004D11F4">
        <w:t xml:space="preserve">, </w:t>
      </w:r>
      <w:r w:rsidR="004D11F4">
        <w:rPr>
          <w:rFonts w:hint="eastAsia"/>
        </w:rPr>
        <w:t>we</w:t>
      </w:r>
      <w:r w:rsidR="004D11F4">
        <w:t xml:space="preserve"> </w:t>
      </w:r>
      <w:r w:rsidR="004D11F4">
        <w:rPr>
          <w:rFonts w:hint="eastAsia"/>
        </w:rPr>
        <w:t>further</w:t>
      </w:r>
      <w:r w:rsidR="004D11F4">
        <w:t xml:space="preserve"> </w:t>
      </w:r>
      <w:r w:rsidR="004D11F4">
        <w:rPr>
          <w:rFonts w:hint="eastAsia"/>
        </w:rPr>
        <w:t>analyse</w:t>
      </w:r>
      <w:r w:rsidR="004D11F4">
        <w:t xml:space="preserve"> </w:t>
      </w:r>
      <w:r w:rsidR="004D11F4">
        <w:rPr>
          <w:rFonts w:hint="eastAsia"/>
        </w:rPr>
        <w:t>the</w:t>
      </w:r>
      <w:r w:rsidR="004D11F4">
        <w:t xml:space="preserve"> </w:t>
      </w:r>
      <w:r w:rsidR="004D11F4">
        <w:rPr>
          <w:rFonts w:hint="eastAsia"/>
        </w:rPr>
        <w:t>spec</w:t>
      </w:r>
      <w:r w:rsidR="004D11F4">
        <w:t xml:space="preserve"> </w:t>
      </w:r>
      <w:r w:rsidR="004D11F4">
        <w:rPr>
          <w:rFonts w:hint="eastAsia"/>
        </w:rPr>
        <w:t>impact</w:t>
      </w:r>
      <w:r w:rsidR="004D11F4">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12695069"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1B3A9A">
        <w:rPr>
          <w:lang w:eastAsia="zh-CN"/>
        </w:rPr>
        <w:t>B</w:t>
      </w:r>
      <w:r w:rsidR="001B3A9A">
        <w:rPr>
          <w:rFonts w:hint="eastAsia"/>
          <w:lang w:eastAsia="zh-CN"/>
        </w:rPr>
        <w:t>ackground</w:t>
      </w:r>
    </w:p>
    <w:p w14:paraId="018D816D" w14:textId="1251D280" w:rsidR="00360177" w:rsidRDefault="0056720C" w:rsidP="00216E70">
      <w:r>
        <w:t xml:space="preserve">In RAN2#112 meeting, the </w:t>
      </w:r>
      <w:r>
        <w:rPr>
          <w:rFonts w:hint="eastAsia"/>
        </w:rPr>
        <w:t>issue</w:t>
      </w:r>
      <w:r>
        <w:t xml:space="preserve"> </w:t>
      </w:r>
      <w:r>
        <w:rPr>
          <w:rFonts w:hint="eastAsia"/>
        </w:rPr>
        <w:t>of</w:t>
      </w:r>
      <w:r>
        <w:t xml:space="preserve"> CSI </w:t>
      </w:r>
      <w:r>
        <w:rPr>
          <w:rFonts w:hint="eastAsia"/>
        </w:rPr>
        <w:t>reporting</w:t>
      </w:r>
      <w:r>
        <w:t xml:space="preserve"> </w:t>
      </w:r>
      <w:r>
        <w:rPr>
          <w:rFonts w:hint="eastAsia"/>
        </w:rPr>
        <w:t>is</w:t>
      </w:r>
      <w:r>
        <w:t xml:space="preserve"> </w:t>
      </w:r>
      <w:r>
        <w:rPr>
          <w:rFonts w:hint="eastAsia"/>
        </w:rPr>
        <w:t>raised</w:t>
      </w:r>
      <w:r>
        <w:t xml:space="preserve"> </w:t>
      </w:r>
      <w:r>
        <w:rPr>
          <w:rFonts w:hint="eastAsia"/>
        </w:rPr>
        <w:t>in</w:t>
      </w:r>
      <w:r>
        <w:t xml:space="preserve"> </w:t>
      </w:r>
      <w:r>
        <w:rPr>
          <w:rFonts w:hint="eastAsia"/>
        </w:rPr>
        <w:t>email</w:t>
      </w:r>
      <w:r>
        <w:t xml:space="preserve"> </w:t>
      </w:r>
      <w:r>
        <w:rPr>
          <w:rFonts w:hint="eastAsia"/>
        </w:rPr>
        <w:t>discussion</w:t>
      </w:r>
      <w:r w:rsidR="00052985">
        <w:t xml:space="preserve"> [3]</w:t>
      </w:r>
      <w:r w:rsidR="00216E70">
        <w:t xml:space="preserve">. </w:t>
      </w:r>
      <w:r w:rsidR="00945D04">
        <w:t>B</w:t>
      </w:r>
      <w:r w:rsidR="00360177">
        <w:rPr>
          <w:rFonts w:hint="eastAsia"/>
        </w:rPr>
        <w:t>ased</w:t>
      </w:r>
      <w:r w:rsidR="00360177">
        <w:t xml:space="preserve"> </w:t>
      </w:r>
      <w:r w:rsidR="00360177">
        <w:rPr>
          <w:rFonts w:hint="eastAsia"/>
        </w:rPr>
        <w:t>on</w:t>
      </w:r>
      <w:r w:rsidR="00360177">
        <w:t xml:space="preserve"> </w:t>
      </w:r>
      <w:r w:rsidR="00360177">
        <w:rPr>
          <w:rFonts w:hint="eastAsia"/>
        </w:rPr>
        <w:t>the</w:t>
      </w:r>
      <w:r w:rsidR="00360177">
        <w:t xml:space="preserve"> </w:t>
      </w:r>
      <w:r w:rsidR="00360177">
        <w:rPr>
          <w:rFonts w:hint="eastAsia"/>
        </w:rPr>
        <w:t>current</w:t>
      </w:r>
      <w:r w:rsidR="00360177">
        <w:t xml:space="preserve"> MAC </w:t>
      </w:r>
      <w:r w:rsidR="00360177">
        <w:rPr>
          <w:rFonts w:hint="eastAsia"/>
        </w:rPr>
        <w:t>spec</w:t>
      </w:r>
      <w:r w:rsidR="00360177">
        <w:t xml:space="preserve">, </w:t>
      </w:r>
      <w:r w:rsidR="00360177">
        <w:rPr>
          <w:rFonts w:hint="eastAsia"/>
        </w:rPr>
        <w:t>if</w:t>
      </w:r>
      <w:r w:rsidR="00360177">
        <w:t xml:space="preserve"> UE </w:t>
      </w:r>
      <w:r w:rsidR="00360177">
        <w:rPr>
          <w:rFonts w:hint="eastAsia"/>
        </w:rPr>
        <w:t>is</w:t>
      </w:r>
      <w:r w:rsidR="00360177">
        <w:t xml:space="preserve"> </w:t>
      </w:r>
      <w:r w:rsidR="00360177">
        <w:rPr>
          <w:rFonts w:hint="eastAsia"/>
        </w:rPr>
        <w:t>configured</w:t>
      </w:r>
      <w:r w:rsidR="00360177">
        <w:t xml:space="preserve"> </w:t>
      </w:r>
      <w:r w:rsidR="00360177">
        <w:rPr>
          <w:rFonts w:hint="eastAsia"/>
        </w:rPr>
        <w:t>with</w:t>
      </w:r>
      <w:r w:rsidR="00360177">
        <w:t xml:space="preserve"> </w:t>
      </w:r>
      <w:r w:rsidR="00360177" w:rsidRPr="00AB525B">
        <w:rPr>
          <w:i/>
        </w:rPr>
        <w:t>allowCSI-SRS-Tx-MulticastDRX-Active</w:t>
      </w:r>
      <w:r w:rsidR="00360177">
        <w:t>,</w:t>
      </w:r>
      <w:r w:rsidR="002608D8">
        <w:t xml:space="preserve"> </w:t>
      </w:r>
      <w:r w:rsidR="002608D8">
        <w:rPr>
          <w:rFonts w:hint="eastAsia"/>
        </w:rPr>
        <w:t>and</w:t>
      </w:r>
      <w:r w:rsidR="002608D8">
        <w:t xml:space="preserve"> </w:t>
      </w:r>
      <w:r w:rsidR="002608D8">
        <w:rPr>
          <w:rFonts w:hint="eastAsia"/>
        </w:rPr>
        <w:t>the</w:t>
      </w:r>
      <w:r w:rsidR="002608D8">
        <w:t xml:space="preserve"> </w:t>
      </w:r>
      <w:r w:rsidR="002608D8">
        <w:rPr>
          <w:rFonts w:hint="eastAsia"/>
        </w:rPr>
        <w:t>multicast</w:t>
      </w:r>
      <w:r w:rsidR="002608D8">
        <w:t xml:space="preserve"> DRX </w:t>
      </w:r>
      <w:r w:rsidR="002608D8">
        <w:rPr>
          <w:rFonts w:hint="eastAsia"/>
        </w:rPr>
        <w:t>is</w:t>
      </w:r>
      <w:r w:rsidR="002608D8">
        <w:t xml:space="preserve"> </w:t>
      </w:r>
      <w:r w:rsidR="002608D8">
        <w:rPr>
          <w:rFonts w:hint="eastAsia"/>
        </w:rPr>
        <w:t>in</w:t>
      </w:r>
      <w:r w:rsidR="002608D8">
        <w:t xml:space="preserve"> </w:t>
      </w:r>
      <w:r w:rsidR="002608D8">
        <w:rPr>
          <w:rFonts w:hint="eastAsia"/>
        </w:rPr>
        <w:t>active</w:t>
      </w:r>
      <w:r w:rsidR="002608D8">
        <w:t xml:space="preserve"> </w:t>
      </w:r>
      <w:r w:rsidR="002608D8">
        <w:rPr>
          <w:rFonts w:hint="eastAsia"/>
        </w:rPr>
        <w:t>time</w:t>
      </w:r>
      <w:r w:rsidR="002608D8">
        <w:t xml:space="preserve">, UE </w:t>
      </w:r>
      <w:r w:rsidR="002608D8">
        <w:rPr>
          <w:rFonts w:hint="eastAsia"/>
        </w:rPr>
        <w:t>will</w:t>
      </w:r>
      <w:r w:rsidR="002608D8">
        <w:t xml:space="preserve"> </w:t>
      </w:r>
      <w:r w:rsidR="002608D8">
        <w:rPr>
          <w:rFonts w:hint="eastAsia"/>
        </w:rPr>
        <w:t>report</w:t>
      </w:r>
      <w:r w:rsidR="002608D8">
        <w:t xml:space="preserve"> CSI</w:t>
      </w:r>
      <w:r w:rsidR="00C32AD5">
        <w:t xml:space="preserve"> </w:t>
      </w:r>
      <w:r w:rsidR="00C32AD5">
        <w:rPr>
          <w:rFonts w:hint="eastAsia"/>
        </w:rPr>
        <w:t>based</w:t>
      </w:r>
      <w:r w:rsidR="00C32AD5">
        <w:t xml:space="preserve"> </w:t>
      </w:r>
      <w:r w:rsidR="00C32AD5">
        <w:rPr>
          <w:rFonts w:hint="eastAsia"/>
        </w:rPr>
        <w:t>on</w:t>
      </w:r>
      <w:r w:rsidR="00C32AD5">
        <w:t xml:space="preserve"> CSI </w:t>
      </w:r>
      <w:r w:rsidR="00C32AD5">
        <w:rPr>
          <w:rFonts w:hint="eastAsia"/>
        </w:rPr>
        <w:t>report</w:t>
      </w:r>
      <w:r w:rsidR="00C32AD5">
        <w:t xml:space="preserve"> </w:t>
      </w:r>
      <w:r w:rsidR="00C32AD5">
        <w:rPr>
          <w:rFonts w:hint="eastAsia"/>
        </w:rPr>
        <w:t>configuration</w:t>
      </w:r>
      <w:r w:rsidR="002608D8">
        <w:t>.</w:t>
      </w:r>
    </w:p>
    <w:p w14:paraId="32EDE6DA" w14:textId="2524402D" w:rsidR="002608D8" w:rsidRDefault="002608D8" w:rsidP="00216E70">
      <w:r>
        <w:rPr>
          <w:noProof/>
          <w:lang w:val="en-US"/>
        </w:rPr>
        <w:drawing>
          <wp:inline distT="0" distB="0" distL="0" distR="0" wp14:anchorId="345A128F" wp14:editId="2F7B3E9B">
            <wp:extent cx="6120130" cy="2022475"/>
            <wp:effectExtent l="19050" t="19050" r="13970"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2022475"/>
                    </a:xfrm>
                    <a:prstGeom prst="rect">
                      <a:avLst/>
                    </a:prstGeom>
                    <a:ln w="9525">
                      <a:solidFill>
                        <a:schemeClr val="tx1"/>
                      </a:solidFill>
                    </a:ln>
                  </pic:spPr>
                </pic:pic>
              </a:graphicData>
            </a:graphic>
          </wp:inline>
        </w:drawing>
      </w:r>
    </w:p>
    <w:p w14:paraId="054C6055" w14:textId="2C791B82" w:rsidR="001B2C9B" w:rsidRDefault="00E81AEE" w:rsidP="001B2C9B">
      <w:r>
        <w:t>T</w:t>
      </w:r>
      <w:r w:rsidR="001B2C9B">
        <w:rPr>
          <w:rFonts w:hint="eastAsia"/>
        </w:rPr>
        <w:t>here</w:t>
      </w:r>
      <w:r w:rsidR="001B2C9B">
        <w:t xml:space="preserve"> </w:t>
      </w:r>
      <w:r w:rsidR="001B2C9B">
        <w:rPr>
          <w:rFonts w:hint="eastAsia"/>
        </w:rPr>
        <w:t>could</w:t>
      </w:r>
      <w:r w:rsidR="001B2C9B">
        <w:t xml:space="preserve"> </w:t>
      </w:r>
      <w:r w:rsidR="001B2C9B">
        <w:rPr>
          <w:rFonts w:hint="eastAsia"/>
        </w:rPr>
        <w:t>be</w:t>
      </w:r>
      <w:r w:rsidR="001B2C9B">
        <w:t xml:space="preserve"> </w:t>
      </w:r>
      <w:r w:rsidR="001B2C9B">
        <w:rPr>
          <w:rFonts w:hint="eastAsia"/>
        </w:rPr>
        <w:t>an</w:t>
      </w:r>
      <w:r w:rsidR="001B2C9B">
        <w:t xml:space="preserve"> issue </w:t>
      </w:r>
      <w:r w:rsidR="001B2C9B">
        <w:rPr>
          <w:rFonts w:hint="eastAsia"/>
        </w:rPr>
        <w:t>that</w:t>
      </w:r>
      <w:r w:rsidR="001B2C9B">
        <w:t xml:space="preserve"> </w:t>
      </w:r>
      <w:r w:rsidR="00910340">
        <w:rPr>
          <w:rFonts w:hint="eastAsia"/>
        </w:rPr>
        <w:t>currently</w:t>
      </w:r>
      <w:r w:rsidR="00910340">
        <w:t xml:space="preserve"> </w:t>
      </w:r>
      <w:r w:rsidR="002D524C">
        <w:t>the multicast CFR configuration (</w:t>
      </w:r>
      <w:r w:rsidR="002D524C">
        <w:rPr>
          <w:rFonts w:hint="eastAsia"/>
        </w:rPr>
        <w:t>i</w:t>
      </w:r>
      <w:r w:rsidR="002D524C">
        <w:t xml:space="preserve">.e., </w:t>
      </w:r>
      <w:proofErr w:type="spellStart"/>
      <w:r w:rsidR="002D524C" w:rsidRPr="00AB525B">
        <w:rPr>
          <w:i/>
        </w:rPr>
        <w:t>cfr-ConfigMulticast</w:t>
      </w:r>
      <w:proofErr w:type="spellEnd"/>
      <w:r w:rsidR="002D524C">
        <w:t>) is configured per BWP.</w:t>
      </w:r>
      <w:r w:rsidR="00767287">
        <w:t xml:space="preserve"> </w:t>
      </w:r>
      <w:r w:rsidR="007816FE">
        <w:t>I</w:t>
      </w:r>
      <w:r w:rsidR="007816FE">
        <w:rPr>
          <w:rFonts w:hint="eastAsia"/>
        </w:rPr>
        <w:t>f</w:t>
      </w:r>
      <w:r w:rsidR="007816FE">
        <w:t xml:space="preserve"> </w:t>
      </w:r>
      <w:r w:rsidR="007816FE">
        <w:rPr>
          <w:rFonts w:hint="eastAsia"/>
        </w:rPr>
        <w:t>the</w:t>
      </w:r>
      <w:r w:rsidR="007816FE">
        <w:t xml:space="preserve"> </w:t>
      </w:r>
      <w:r w:rsidR="007816FE">
        <w:rPr>
          <w:rFonts w:hint="eastAsia"/>
        </w:rPr>
        <w:t>current</w:t>
      </w:r>
      <w:r w:rsidR="007816FE">
        <w:t xml:space="preserve"> </w:t>
      </w:r>
      <w:r w:rsidR="007816FE">
        <w:rPr>
          <w:rFonts w:hint="eastAsia"/>
        </w:rPr>
        <w:t>active</w:t>
      </w:r>
      <w:r w:rsidR="007816FE">
        <w:t xml:space="preserve"> BWP </w:t>
      </w:r>
      <w:r w:rsidR="007816FE">
        <w:rPr>
          <w:rFonts w:hint="eastAsia"/>
        </w:rPr>
        <w:t>of</w:t>
      </w:r>
      <w:r w:rsidR="007816FE">
        <w:t xml:space="preserve"> </w:t>
      </w:r>
      <w:r w:rsidR="007816FE">
        <w:rPr>
          <w:rFonts w:hint="eastAsia"/>
        </w:rPr>
        <w:t>the</w:t>
      </w:r>
      <w:r w:rsidR="007816FE">
        <w:t xml:space="preserve"> UE </w:t>
      </w:r>
      <w:r w:rsidR="007816FE">
        <w:rPr>
          <w:rFonts w:hint="eastAsia"/>
        </w:rPr>
        <w:t>does</w:t>
      </w:r>
      <w:r w:rsidR="007816FE">
        <w:t xml:space="preserve"> </w:t>
      </w:r>
      <w:r w:rsidR="007816FE">
        <w:rPr>
          <w:rFonts w:hint="eastAsia"/>
        </w:rPr>
        <w:t>not</w:t>
      </w:r>
      <w:r w:rsidR="007816FE">
        <w:t xml:space="preserve"> </w:t>
      </w:r>
      <w:r w:rsidR="007816FE">
        <w:rPr>
          <w:rFonts w:hint="eastAsia"/>
        </w:rPr>
        <w:t>fully</w:t>
      </w:r>
      <w:r w:rsidR="007816FE">
        <w:t xml:space="preserve"> </w:t>
      </w:r>
      <w:r w:rsidR="007816FE">
        <w:rPr>
          <w:rFonts w:hint="eastAsia"/>
        </w:rPr>
        <w:t>include</w:t>
      </w:r>
      <w:r w:rsidR="007816FE">
        <w:t xml:space="preserve"> </w:t>
      </w:r>
      <w:r w:rsidR="007816FE">
        <w:rPr>
          <w:rFonts w:hint="eastAsia"/>
        </w:rPr>
        <w:t>the</w:t>
      </w:r>
      <w:r w:rsidR="007816FE">
        <w:t xml:space="preserve"> </w:t>
      </w:r>
      <w:r w:rsidR="007816FE">
        <w:rPr>
          <w:rFonts w:hint="eastAsia"/>
        </w:rPr>
        <w:t>bandwidth</w:t>
      </w:r>
      <w:r w:rsidR="007816FE">
        <w:t xml:space="preserve"> </w:t>
      </w:r>
      <w:r w:rsidR="007816FE">
        <w:rPr>
          <w:rFonts w:hint="eastAsia"/>
        </w:rPr>
        <w:t>of</w:t>
      </w:r>
      <w:r w:rsidR="007816FE">
        <w:t xml:space="preserve"> CFR, </w:t>
      </w:r>
      <w:r w:rsidR="003F4633">
        <w:rPr>
          <w:rFonts w:hint="eastAsia"/>
        </w:rPr>
        <w:t>according</w:t>
      </w:r>
      <w:r w:rsidR="003F4633">
        <w:t xml:space="preserve"> </w:t>
      </w:r>
      <w:r w:rsidR="003F4633">
        <w:rPr>
          <w:rFonts w:hint="eastAsia"/>
        </w:rPr>
        <w:t>to</w:t>
      </w:r>
      <w:r w:rsidR="003F4633">
        <w:t xml:space="preserve"> </w:t>
      </w:r>
      <w:r w:rsidR="007816FE">
        <w:t xml:space="preserve">RAN1 </w:t>
      </w:r>
      <w:r w:rsidR="007816FE">
        <w:rPr>
          <w:rFonts w:hint="eastAsia"/>
        </w:rPr>
        <w:t>spec</w:t>
      </w:r>
      <w:r w:rsidR="007816FE">
        <w:t xml:space="preserve"> (TS 38.211), </w:t>
      </w:r>
      <w:r w:rsidR="007816FE">
        <w:rPr>
          <w:rFonts w:hint="eastAsia"/>
        </w:rPr>
        <w:lastRenderedPageBreak/>
        <w:t>the</w:t>
      </w:r>
      <w:r w:rsidR="007816FE">
        <w:t xml:space="preserve"> UE </w:t>
      </w:r>
      <w:r w:rsidR="007816FE">
        <w:rPr>
          <w:rFonts w:hint="eastAsia"/>
        </w:rPr>
        <w:t>is</w:t>
      </w:r>
      <w:r w:rsidR="007816FE">
        <w:t xml:space="preserve"> </w:t>
      </w:r>
      <w:r w:rsidR="007816FE">
        <w:rPr>
          <w:rFonts w:hint="eastAsia"/>
        </w:rPr>
        <w:t>not</w:t>
      </w:r>
      <w:r w:rsidR="007816FE">
        <w:t xml:space="preserve"> </w:t>
      </w:r>
      <w:r w:rsidR="007816FE">
        <w:rPr>
          <w:rFonts w:hint="eastAsia"/>
        </w:rPr>
        <w:t>expected</w:t>
      </w:r>
      <w:r w:rsidR="007816FE">
        <w:t xml:space="preserve"> </w:t>
      </w:r>
      <w:r w:rsidR="007816FE" w:rsidRPr="007816FE">
        <w:t>to receive PDSCH or PDCCH associated with MBS transmissions scheduled with G-RNTI, G-CS-RNTI</w:t>
      </w:r>
      <w:r w:rsidR="007816FE">
        <w:t xml:space="preserve">, </w:t>
      </w:r>
      <w:r w:rsidR="007816FE">
        <w:rPr>
          <w:rFonts w:hint="eastAsia"/>
        </w:rPr>
        <w:t>which</w:t>
      </w:r>
      <w:r w:rsidR="007816FE">
        <w:t xml:space="preserve"> </w:t>
      </w:r>
      <w:r w:rsidR="007816FE">
        <w:rPr>
          <w:rFonts w:hint="eastAsia"/>
        </w:rPr>
        <w:t>means</w:t>
      </w:r>
      <w:r w:rsidR="007816FE">
        <w:t xml:space="preserve"> UE </w:t>
      </w:r>
      <w:r w:rsidR="007816FE">
        <w:rPr>
          <w:rFonts w:hint="eastAsia"/>
        </w:rPr>
        <w:t>is</w:t>
      </w:r>
      <w:r w:rsidR="007816FE">
        <w:t xml:space="preserve"> </w:t>
      </w:r>
      <w:r w:rsidR="007816FE">
        <w:rPr>
          <w:rFonts w:hint="eastAsia"/>
        </w:rPr>
        <w:t>not</w:t>
      </w:r>
      <w:r w:rsidR="007816FE">
        <w:t xml:space="preserve"> </w:t>
      </w:r>
      <w:r w:rsidR="007816FE">
        <w:rPr>
          <w:rFonts w:hint="eastAsia"/>
        </w:rPr>
        <w:t>receiving</w:t>
      </w:r>
      <w:r w:rsidR="007816FE">
        <w:t xml:space="preserve"> </w:t>
      </w:r>
      <w:r w:rsidR="007816FE">
        <w:rPr>
          <w:rFonts w:hint="eastAsia"/>
        </w:rPr>
        <w:t>multicast</w:t>
      </w:r>
      <w:r w:rsidR="007816FE">
        <w:t xml:space="preserve"> </w:t>
      </w:r>
      <w:r w:rsidR="007816FE">
        <w:rPr>
          <w:rFonts w:hint="eastAsia"/>
        </w:rPr>
        <w:t>service</w:t>
      </w:r>
      <w:r>
        <w:t xml:space="preserve"> </w:t>
      </w:r>
      <w:r>
        <w:rPr>
          <w:rFonts w:hint="eastAsia"/>
        </w:rPr>
        <w:t>in</w:t>
      </w:r>
      <w:r>
        <w:t xml:space="preserve"> </w:t>
      </w:r>
      <w:r>
        <w:rPr>
          <w:rFonts w:hint="eastAsia"/>
        </w:rPr>
        <w:t>the</w:t>
      </w:r>
      <w:r>
        <w:t xml:space="preserve"> </w:t>
      </w:r>
      <w:r>
        <w:rPr>
          <w:rFonts w:hint="eastAsia"/>
        </w:rPr>
        <w:t>current</w:t>
      </w:r>
      <w:r>
        <w:t xml:space="preserve"> </w:t>
      </w:r>
      <w:r>
        <w:rPr>
          <w:rFonts w:hint="eastAsia"/>
        </w:rPr>
        <w:t>active</w:t>
      </w:r>
      <w:r>
        <w:t xml:space="preserve"> BWP</w:t>
      </w:r>
      <w:r w:rsidR="007816FE">
        <w:t xml:space="preserve">, </w:t>
      </w:r>
      <w:r w:rsidR="007816FE">
        <w:rPr>
          <w:rFonts w:hint="eastAsia"/>
        </w:rPr>
        <w:t>thus</w:t>
      </w:r>
      <w:r w:rsidR="007816FE">
        <w:t xml:space="preserve"> </w:t>
      </w:r>
      <w:r w:rsidR="007816FE" w:rsidRPr="007816FE">
        <w:t xml:space="preserve">there is no need to report CSI during multicast DRX active time for </w:t>
      </w:r>
      <w:proofErr w:type="spellStart"/>
      <w:r w:rsidR="007816FE" w:rsidRPr="007816FE">
        <w:t>gNB</w:t>
      </w:r>
      <w:proofErr w:type="spellEnd"/>
      <w:r w:rsidR="007816FE" w:rsidRPr="007816FE">
        <w:t xml:space="preserve"> multicast scheduling.</w:t>
      </w:r>
      <w:bookmarkStart w:id="1" w:name="_GoBack"/>
      <w:bookmarkEnd w:id="1"/>
    </w:p>
    <w:p w14:paraId="4A5235D4" w14:textId="1B02464A" w:rsidR="00E81AEE" w:rsidRDefault="00E81AEE" w:rsidP="001B2C9B">
      <w:r>
        <w:t>H</w:t>
      </w:r>
      <w:r>
        <w:rPr>
          <w:rFonts w:hint="eastAsia"/>
        </w:rPr>
        <w:t>owever</w:t>
      </w:r>
      <w:r>
        <w:t>, b</w:t>
      </w:r>
      <w:r>
        <w:rPr>
          <w:rFonts w:hint="eastAsia"/>
        </w:rPr>
        <w:t>ased</w:t>
      </w:r>
      <w:r>
        <w:t xml:space="preserve"> </w:t>
      </w:r>
      <w:r>
        <w:rPr>
          <w:rFonts w:hint="eastAsia"/>
        </w:rPr>
        <w:t>on</w:t>
      </w:r>
      <w:r>
        <w:t xml:space="preserve"> </w:t>
      </w:r>
      <w:r>
        <w:rPr>
          <w:rFonts w:hint="eastAsia"/>
        </w:rPr>
        <w:t>the</w:t>
      </w:r>
      <w:r>
        <w:t xml:space="preserve"> </w:t>
      </w:r>
      <w:r>
        <w:rPr>
          <w:rFonts w:hint="eastAsia"/>
        </w:rPr>
        <w:t>current</w:t>
      </w:r>
      <w:r>
        <w:t xml:space="preserve"> RRC </w:t>
      </w:r>
      <w:r>
        <w:rPr>
          <w:rFonts w:hint="eastAsia"/>
        </w:rPr>
        <w:t>spec</w:t>
      </w:r>
      <w:r>
        <w:t xml:space="preserve">, </w:t>
      </w:r>
      <w:r>
        <w:rPr>
          <w:rFonts w:hint="eastAsia"/>
        </w:rPr>
        <w:t>the</w:t>
      </w:r>
      <w:r>
        <w:t xml:space="preserve"> </w:t>
      </w:r>
      <w:r>
        <w:rPr>
          <w:rFonts w:hint="eastAsia"/>
        </w:rPr>
        <w:t>enabler</w:t>
      </w:r>
      <w:r>
        <w:t xml:space="preserve"> </w:t>
      </w:r>
      <w:r>
        <w:rPr>
          <w:rFonts w:hint="eastAsia"/>
        </w:rPr>
        <w:t>for</w:t>
      </w:r>
      <w:r>
        <w:t xml:space="preserve"> CSI </w:t>
      </w:r>
      <w:r>
        <w:rPr>
          <w:rFonts w:hint="eastAsia"/>
        </w:rPr>
        <w:t>reporting</w:t>
      </w:r>
      <w:r>
        <w:t xml:space="preserve"> </w:t>
      </w:r>
      <w:r>
        <w:rPr>
          <w:rFonts w:hint="eastAsia"/>
        </w:rPr>
        <w:t>for</w:t>
      </w:r>
      <w:r>
        <w:t xml:space="preserve"> MBS </w:t>
      </w:r>
      <w:r>
        <w:rPr>
          <w:rFonts w:hint="eastAsia"/>
        </w:rPr>
        <w:t>multicast</w:t>
      </w:r>
      <w:r>
        <w:t xml:space="preserve"> (i.e., </w:t>
      </w:r>
      <w:r w:rsidRPr="00AB525B">
        <w:rPr>
          <w:i/>
        </w:rPr>
        <w:t>allowCSI-SRS-Tx-MulticastDRX-Active</w:t>
      </w:r>
      <w:r>
        <w:t xml:space="preserve">) </w:t>
      </w:r>
      <w:r>
        <w:rPr>
          <w:rFonts w:hint="eastAsia"/>
        </w:rPr>
        <w:t>is</w:t>
      </w:r>
      <w:r>
        <w:t xml:space="preserve"> </w:t>
      </w:r>
      <w:r>
        <w:rPr>
          <w:rFonts w:hint="eastAsia"/>
        </w:rPr>
        <w:t>configured</w:t>
      </w:r>
      <w:r>
        <w:t xml:space="preserve"> </w:t>
      </w:r>
      <w:r>
        <w:rPr>
          <w:rFonts w:hint="eastAsia"/>
        </w:rPr>
        <w:t>in</w:t>
      </w:r>
      <w:r>
        <w:t xml:space="preserve"> </w:t>
      </w:r>
      <w:r>
        <w:rPr>
          <w:rFonts w:hint="eastAsia"/>
        </w:rPr>
        <w:t>the</w:t>
      </w:r>
      <w:r>
        <w:t xml:space="preserve"> MAC </w:t>
      </w:r>
      <w:r>
        <w:rPr>
          <w:rFonts w:hint="eastAsia"/>
        </w:rPr>
        <w:t>configuration</w:t>
      </w:r>
      <w:r>
        <w:t xml:space="preserve"> (i.e., </w:t>
      </w:r>
      <w:r w:rsidRPr="00AB525B">
        <w:rPr>
          <w:i/>
        </w:rPr>
        <w:t>MAC-</w:t>
      </w:r>
      <w:proofErr w:type="spellStart"/>
      <w:r w:rsidRPr="00AB525B">
        <w:rPr>
          <w:i/>
        </w:rPr>
        <w:t>CellGroupConfig</w:t>
      </w:r>
      <w:proofErr w:type="spellEnd"/>
      <w:r>
        <w:t>) which is common for all configured BWP</w:t>
      </w:r>
      <w:r w:rsidR="00150362">
        <w:t>(</w:t>
      </w:r>
      <w:r>
        <w:t>s</w:t>
      </w:r>
      <w:r w:rsidR="00150362">
        <w:t>)</w:t>
      </w:r>
      <w:r>
        <w:t xml:space="preserve">. </w:t>
      </w:r>
      <w:r w:rsidR="003C7DD9">
        <w:t>T</w:t>
      </w:r>
      <w:r w:rsidR="003C7DD9">
        <w:rPr>
          <w:rFonts w:hint="eastAsia"/>
        </w:rPr>
        <w:t>hat</w:t>
      </w:r>
      <w:r w:rsidR="003C7DD9">
        <w:t xml:space="preserve"> </w:t>
      </w:r>
      <w:r w:rsidR="003C7DD9">
        <w:rPr>
          <w:rFonts w:hint="eastAsia"/>
        </w:rPr>
        <w:t>is</w:t>
      </w:r>
      <w:r w:rsidR="003C7DD9">
        <w:t xml:space="preserve"> </w:t>
      </w:r>
      <w:r w:rsidR="003C7DD9">
        <w:rPr>
          <w:rFonts w:hint="eastAsia"/>
        </w:rPr>
        <w:t>to</w:t>
      </w:r>
      <w:r w:rsidR="003C7DD9">
        <w:t xml:space="preserve"> </w:t>
      </w:r>
      <w:r w:rsidR="003C7DD9">
        <w:rPr>
          <w:rFonts w:hint="eastAsia"/>
        </w:rPr>
        <w:t>say</w:t>
      </w:r>
      <w:r w:rsidR="003C7DD9">
        <w:t xml:space="preserve"> </w:t>
      </w:r>
      <w:r w:rsidR="003C7DD9">
        <w:rPr>
          <w:rFonts w:hint="eastAsia"/>
        </w:rPr>
        <w:t>n</w:t>
      </w:r>
      <w:r>
        <w:rPr>
          <w:rFonts w:hint="eastAsia"/>
        </w:rPr>
        <w:t>etwork</w:t>
      </w:r>
      <w:r w:rsidRPr="00E81AEE">
        <w:t xml:space="preserve"> may configure the </w:t>
      </w:r>
      <w:r w:rsidRPr="00E81AEE">
        <w:rPr>
          <w:i/>
        </w:rPr>
        <w:t xml:space="preserve">allowCSI-SRS-Tx-MulticastDRX-Active-r17 </w:t>
      </w:r>
      <w:r w:rsidR="003C7DD9">
        <w:t xml:space="preserve">to a UE although </w:t>
      </w:r>
      <w:r w:rsidR="003C7DD9">
        <w:rPr>
          <w:rFonts w:hint="eastAsia"/>
        </w:rPr>
        <w:t>the</w:t>
      </w:r>
      <w:r w:rsidR="003C7DD9">
        <w:t xml:space="preserve"> UE</w:t>
      </w:r>
      <w:r w:rsidRPr="00E81AEE">
        <w:t xml:space="preserve"> may not be able to receive the multicast service in the current BWP due to absence of </w:t>
      </w:r>
      <w:proofErr w:type="spellStart"/>
      <w:r w:rsidRPr="00E81AEE">
        <w:rPr>
          <w:i/>
        </w:rPr>
        <w:t>cfr-ConfigMulticast</w:t>
      </w:r>
      <w:proofErr w:type="spellEnd"/>
      <w:r w:rsidRPr="00E81AEE">
        <w:t>.</w:t>
      </w:r>
      <w:r w:rsidR="00077C0D">
        <w:t xml:space="preserve"> T</w:t>
      </w:r>
      <w:r w:rsidR="00077C0D">
        <w:rPr>
          <w:rFonts w:hint="eastAsia"/>
        </w:rPr>
        <w:t>hen</w:t>
      </w:r>
      <w:r w:rsidR="00077C0D">
        <w:t xml:space="preserve"> </w:t>
      </w:r>
      <w:r w:rsidR="00077C0D">
        <w:rPr>
          <w:rFonts w:hint="eastAsia"/>
        </w:rPr>
        <w:t>unnecessary</w:t>
      </w:r>
      <w:r w:rsidR="00077C0D">
        <w:t xml:space="preserve"> CSI </w:t>
      </w:r>
      <w:r w:rsidR="00077C0D">
        <w:rPr>
          <w:rFonts w:hint="eastAsia"/>
        </w:rPr>
        <w:t>reporting</w:t>
      </w:r>
      <w:r w:rsidR="00077C0D">
        <w:t xml:space="preserve"> </w:t>
      </w:r>
      <w:r w:rsidR="00077C0D">
        <w:rPr>
          <w:rFonts w:hint="eastAsia"/>
        </w:rPr>
        <w:t>is</w:t>
      </w:r>
      <w:r w:rsidR="00077C0D">
        <w:t xml:space="preserve"> </w:t>
      </w:r>
      <w:r w:rsidR="00077C0D">
        <w:rPr>
          <w:rFonts w:hint="eastAsia"/>
        </w:rPr>
        <w:t>caused</w:t>
      </w:r>
      <w:r w:rsidR="00077C0D">
        <w:t>.</w:t>
      </w:r>
    </w:p>
    <w:p w14:paraId="332BF621" w14:textId="6871D620" w:rsidR="00077C0D" w:rsidRDefault="00AA5FA9" w:rsidP="001B2C9B">
      <w:r>
        <w:t>B</w:t>
      </w:r>
      <w:r>
        <w:rPr>
          <w:rFonts w:hint="eastAsia"/>
        </w:rPr>
        <w:t>ased</w:t>
      </w:r>
      <w:r>
        <w:t xml:space="preserve"> </w:t>
      </w:r>
      <w:r>
        <w:rPr>
          <w:rFonts w:hint="eastAsia"/>
        </w:rPr>
        <w:t>on</w:t>
      </w:r>
      <w:r>
        <w:t xml:space="preserve"> </w:t>
      </w:r>
      <w:r>
        <w:rPr>
          <w:rFonts w:hint="eastAsia"/>
        </w:rPr>
        <w:t>the</w:t>
      </w:r>
      <w:r>
        <w:t xml:space="preserve"> </w:t>
      </w:r>
      <w:r>
        <w:rPr>
          <w:rFonts w:hint="eastAsia"/>
        </w:rPr>
        <w:t>analysis</w:t>
      </w:r>
      <w:r>
        <w:t xml:space="preserve"> </w:t>
      </w:r>
      <w:r>
        <w:rPr>
          <w:rFonts w:hint="eastAsia"/>
        </w:rPr>
        <w:t>above</w:t>
      </w:r>
      <w:r>
        <w:t xml:space="preserve">, </w:t>
      </w:r>
      <w:r>
        <w:rPr>
          <w:rFonts w:hint="eastAsia"/>
        </w:rPr>
        <w:t>i</w:t>
      </w:r>
      <w:r w:rsidR="00077C0D">
        <w:rPr>
          <w:rFonts w:hint="eastAsia"/>
        </w:rPr>
        <w:t>n</w:t>
      </w:r>
      <w:r w:rsidR="00077C0D">
        <w:t xml:space="preserve"> </w:t>
      </w:r>
      <w:r w:rsidR="00077C0D">
        <w:rPr>
          <w:rFonts w:hint="eastAsia"/>
        </w:rPr>
        <w:t>post</w:t>
      </w:r>
      <w:r w:rsidR="00077C0D">
        <w:t xml:space="preserve"> </w:t>
      </w:r>
      <w:r w:rsidR="00077C0D">
        <w:rPr>
          <w:rFonts w:hint="eastAsia"/>
        </w:rPr>
        <w:t>email</w:t>
      </w:r>
      <w:r w:rsidR="00077C0D">
        <w:t xml:space="preserve"> </w:t>
      </w:r>
      <w:r w:rsidR="004B6279">
        <w:t>discussion [</w:t>
      </w:r>
      <w:r w:rsidR="00077C0D">
        <w:t xml:space="preserve">2], </w:t>
      </w:r>
      <w:r w:rsidR="00077C0D">
        <w:rPr>
          <w:rFonts w:hint="eastAsia"/>
        </w:rPr>
        <w:t>the</w:t>
      </w:r>
      <w:r w:rsidR="00077C0D">
        <w:t xml:space="preserve"> </w:t>
      </w:r>
      <w:r w:rsidR="00077C0D">
        <w:rPr>
          <w:rFonts w:hint="eastAsia"/>
        </w:rPr>
        <w:t>following</w:t>
      </w:r>
      <w:r w:rsidR="00077C0D">
        <w:t xml:space="preserve"> CR </w:t>
      </w:r>
      <w:r w:rsidR="00077C0D">
        <w:rPr>
          <w:rFonts w:hint="eastAsia"/>
        </w:rPr>
        <w:t>is</w:t>
      </w:r>
      <w:r w:rsidR="00077C0D">
        <w:t xml:space="preserve"> </w:t>
      </w:r>
      <w:r w:rsidR="00077C0D">
        <w:rPr>
          <w:rFonts w:hint="eastAsia"/>
        </w:rPr>
        <w:t>agreed</w:t>
      </w:r>
      <w:r w:rsidR="00FF5065">
        <w:t xml:space="preserve"> </w:t>
      </w:r>
      <w:r w:rsidR="00FF5065">
        <w:rPr>
          <w:rFonts w:hint="eastAsia"/>
        </w:rPr>
        <w:t>in</w:t>
      </w:r>
      <w:r w:rsidR="00FF5065">
        <w:t xml:space="preserve"> MAC </w:t>
      </w:r>
      <w:r w:rsidR="00FF5065">
        <w:rPr>
          <w:rFonts w:hint="eastAsia"/>
        </w:rPr>
        <w:t>spec</w:t>
      </w:r>
      <w:r w:rsidR="00FF5065">
        <w:t xml:space="preserve"> 5.7</w:t>
      </w:r>
      <w:r w:rsidR="008146F3">
        <w:t xml:space="preserve"> (</w:t>
      </w:r>
      <w:r w:rsidR="008146F3">
        <w:rPr>
          <w:rFonts w:hint="eastAsia"/>
        </w:rPr>
        <w:t>note</w:t>
      </w:r>
      <w:r w:rsidR="008146F3">
        <w:t xml:space="preserve"> </w:t>
      </w:r>
      <w:r w:rsidR="008146F3">
        <w:rPr>
          <w:rFonts w:hint="eastAsia"/>
        </w:rPr>
        <w:t>that</w:t>
      </w:r>
      <w:r w:rsidR="008146F3">
        <w:t xml:space="preserve"> </w:t>
      </w:r>
      <w:r w:rsidR="008146F3">
        <w:rPr>
          <w:rFonts w:hint="eastAsia"/>
        </w:rPr>
        <w:t>there</w:t>
      </w:r>
      <w:r w:rsidR="008146F3">
        <w:t xml:space="preserve"> </w:t>
      </w:r>
      <w:r w:rsidR="008146F3">
        <w:rPr>
          <w:rFonts w:hint="eastAsia"/>
        </w:rPr>
        <w:t>are</w:t>
      </w:r>
      <w:r w:rsidR="008146F3">
        <w:t xml:space="preserve"> 3 </w:t>
      </w:r>
      <w:r w:rsidR="008146F3">
        <w:rPr>
          <w:rFonts w:hint="eastAsia"/>
        </w:rPr>
        <w:t>parts</w:t>
      </w:r>
      <w:r w:rsidR="001178F6">
        <w:t xml:space="preserve"> </w:t>
      </w:r>
      <w:r w:rsidR="001178F6">
        <w:rPr>
          <w:rFonts w:hint="eastAsia"/>
        </w:rPr>
        <w:t>related</w:t>
      </w:r>
      <w:r w:rsidR="001178F6">
        <w:t xml:space="preserve"> </w:t>
      </w:r>
      <w:r w:rsidR="001178F6">
        <w:rPr>
          <w:rFonts w:hint="eastAsia"/>
        </w:rPr>
        <w:t>to</w:t>
      </w:r>
      <w:r w:rsidR="001178F6">
        <w:t xml:space="preserve"> CSI </w:t>
      </w:r>
      <w:r w:rsidR="001178F6">
        <w:rPr>
          <w:rFonts w:hint="eastAsia"/>
        </w:rPr>
        <w:t>reporting</w:t>
      </w:r>
      <w:r w:rsidR="008146F3">
        <w:t xml:space="preserve"> </w:t>
      </w:r>
      <w:r w:rsidR="008146F3">
        <w:rPr>
          <w:rFonts w:hint="eastAsia"/>
        </w:rPr>
        <w:t>captured</w:t>
      </w:r>
      <w:r w:rsidR="008146F3">
        <w:t xml:space="preserve"> </w:t>
      </w:r>
      <w:r w:rsidR="008146F3">
        <w:rPr>
          <w:rFonts w:hint="eastAsia"/>
        </w:rPr>
        <w:t>this</w:t>
      </w:r>
      <w:r w:rsidR="008146F3">
        <w:t xml:space="preserve"> </w:t>
      </w:r>
      <w:r w:rsidR="008146F3">
        <w:rPr>
          <w:rFonts w:hint="eastAsia"/>
        </w:rPr>
        <w:t>description</w:t>
      </w:r>
      <w:r w:rsidR="008146F3">
        <w:t>)</w:t>
      </w:r>
      <w:r w:rsidR="00077C0D">
        <w:t>:</w:t>
      </w:r>
    </w:p>
    <w:p w14:paraId="6D637EF3" w14:textId="0D618302" w:rsidR="00077C0D" w:rsidRPr="00E81AEE" w:rsidRDefault="007E74E0" w:rsidP="007E74E0">
      <w:pPr>
        <w:jc w:val="center"/>
      </w:pPr>
      <w:r>
        <w:rPr>
          <w:noProof/>
          <w:lang w:val="en-US"/>
        </w:rPr>
        <w:drawing>
          <wp:inline distT="0" distB="0" distL="0" distR="0" wp14:anchorId="70EB90FB" wp14:editId="622007A8">
            <wp:extent cx="5955711" cy="1536819"/>
            <wp:effectExtent l="19050" t="19050" r="26035" b="254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74942" cy="1541781"/>
                    </a:xfrm>
                    <a:prstGeom prst="rect">
                      <a:avLst/>
                    </a:prstGeom>
                    <a:ln w="9525">
                      <a:solidFill>
                        <a:schemeClr val="tx1"/>
                      </a:solidFill>
                    </a:ln>
                  </pic:spPr>
                </pic:pic>
              </a:graphicData>
            </a:graphic>
          </wp:inline>
        </w:drawing>
      </w:r>
    </w:p>
    <w:p w14:paraId="4854CBDF" w14:textId="7316665B" w:rsidR="001B3A9A" w:rsidRDefault="001B3A9A" w:rsidP="001B3A9A">
      <w:pPr>
        <w:pStyle w:val="2"/>
        <w:numPr>
          <w:ilvl w:val="0"/>
          <w:numId w:val="0"/>
        </w:numPr>
        <w:spacing w:line="240" w:lineRule="auto"/>
        <w:jc w:val="left"/>
        <w:rPr>
          <w:lang w:eastAsia="zh-CN"/>
        </w:rPr>
      </w:pPr>
      <w:r>
        <w:rPr>
          <w:rFonts w:hint="eastAsia"/>
          <w:lang w:eastAsia="zh-CN"/>
        </w:rPr>
        <w:t>2</w:t>
      </w:r>
      <w:r w:rsidR="00F41F81">
        <w:rPr>
          <w:lang w:eastAsia="zh-CN"/>
        </w:rPr>
        <w:t>.2 M</w:t>
      </w:r>
      <w:r w:rsidR="00F41F81">
        <w:rPr>
          <w:rFonts w:hint="eastAsia"/>
          <w:lang w:eastAsia="zh-CN"/>
        </w:rPr>
        <w:t>ore</w:t>
      </w:r>
      <w:r w:rsidR="00F41F81">
        <w:rPr>
          <w:lang w:eastAsia="zh-CN"/>
        </w:rPr>
        <w:t xml:space="preserve"> </w:t>
      </w:r>
      <w:r w:rsidR="00F41F81">
        <w:rPr>
          <w:rFonts w:hint="eastAsia"/>
          <w:lang w:eastAsia="zh-CN"/>
        </w:rPr>
        <w:t>issues</w:t>
      </w:r>
      <w:r>
        <w:rPr>
          <w:lang w:eastAsia="zh-CN"/>
        </w:rPr>
        <w:t xml:space="preserve"> for the spec impact</w:t>
      </w:r>
    </w:p>
    <w:p w14:paraId="524AE1E2" w14:textId="60FF0A1C" w:rsidR="000F50A9" w:rsidRDefault="002065F6" w:rsidP="001B3A9A">
      <w:r>
        <w:t>B</w:t>
      </w:r>
      <w:r>
        <w:rPr>
          <w:rFonts w:hint="eastAsia"/>
        </w:rPr>
        <w:t>ased</w:t>
      </w:r>
      <w:r>
        <w:t xml:space="preserve"> </w:t>
      </w:r>
      <w:r>
        <w:rPr>
          <w:rFonts w:hint="eastAsia"/>
        </w:rPr>
        <w:t>on</w:t>
      </w:r>
      <w:r>
        <w:t xml:space="preserve"> </w:t>
      </w:r>
      <w:r>
        <w:rPr>
          <w:rFonts w:hint="eastAsia"/>
        </w:rPr>
        <w:t>the</w:t>
      </w:r>
      <w:r>
        <w:t xml:space="preserve"> </w:t>
      </w:r>
      <w:r>
        <w:rPr>
          <w:rFonts w:hint="eastAsia"/>
        </w:rPr>
        <w:t>current</w:t>
      </w:r>
      <w:r>
        <w:t xml:space="preserve"> </w:t>
      </w:r>
      <w:r>
        <w:rPr>
          <w:rFonts w:hint="eastAsia"/>
        </w:rPr>
        <w:t>correction</w:t>
      </w:r>
      <w:r>
        <w:t xml:space="preserve"> </w:t>
      </w:r>
      <w:r>
        <w:rPr>
          <w:rFonts w:hint="eastAsia"/>
        </w:rPr>
        <w:t>for</w:t>
      </w:r>
      <w:r>
        <w:t xml:space="preserve"> CSI </w:t>
      </w:r>
      <w:r>
        <w:rPr>
          <w:rFonts w:hint="eastAsia"/>
        </w:rPr>
        <w:t>reporting</w:t>
      </w:r>
      <w:r>
        <w:t xml:space="preserve">, UE </w:t>
      </w:r>
      <w:r>
        <w:rPr>
          <w:rFonts w:hint="eastAsia"/>
        </w:rPr>
        <w:t>only</w:t>
      </w:r>
      <w:r>
        <w:t xml:space="preserve"> </w:t>
      </w:r>
      <w:r>
        <w:rPr>
          <w:rFonts w:hint="eastAsia"/>
        </w:rPr>
        <w:t>report</w:t>
      </w:r>
      <w:r>
        <w:t xml:space="preserve"> CSI </w:t>
      </w:r>
      <w:r>
        <w:rPr>
          <w:rFonts w:hint="eastAsia"/>
        </w:rPr>
        <w:t>when</w:t>
      </w:r>
      <w:r>
        <w:t xml:space="preserve"> </w:t>
      </w:r>
      <w:r w:rsidRPr="00E81AEE">
        <w:rPr>
          <w:i/>
        </w:rPr>
        <w:t>allowCSI-SRS-Tx-MulticastDRX-Active</w:t>
      </w:r>
      <w:r>
        <w:rPr>
          <w:i/>
        </w:rPr>
        <w:t xml:space="preserve"> </w:t>
      </w:r>
      <w:r>
        <w:rPr>
          <w:rFonts w:hint="eastAsia"/>
        </w:rPr>
        <w:t>is</w:t>
      </w:r>
      <w:r>
        <w:t xml:space="preserve"> </w:t>
      </w:r>
      <w:r>
        <w:rPr>
          <w:rFonts w:hint="eastAsia"/>
        </w:rPr>
        <w:t>configured</w:t>
      </w:r>
      <w:r>
        <w:t xml:space="preserve"> </w:t>
      </w:r>
      <w:r w:rsidRPr="002065F6">
        <w:rPr>
          <w:b/>
        </w:rPr>
        <w:t>AND</w:t>
      </w:r>
      <w:r>
        <w:t xml:space="preserve"> </w:t>
      </w:r>
      <w:proofErr w:type="spellStart"/>
      <w:r w:rsidRPr="002065F6">
        <w:rPr>
          <w:rFonts w:hint="eastAsia"/>
          <w:i/>
        </w:rPr>
        <w:t>cfr</w:t>
      </w:r>
      <w:r w:rsidRPr="002065F6">
        <w:rPr>
          <w:i/>
        </w:rPr>
        <w:t>-C</w:t>
      </w:r>
      <w:r w:rsidRPr="002065F6">
        <w:rPr>
          <w:rFonts w:hint="eastAsia"/>
          <w:i/>
        </w:rPr>
        <w:t>onfig</w:t>
      </w:r>
      <w:r w:rsidRPr="002065F6">
        <w:rPr>
          <w:i/>
        </w:rPr>
        <w:t>M</w:t>
      </w:r>
      <w:r w:rsidRPr="002065F6">
        <w:rPr>
          <w:rFonts w:hint="eastAsia"/>
          <w:i/>
        </w:rPr>
        <w:t>ulticast</w:t>
      </w:r>
      <w:proofErr w:type="spellEnd"/>
      <w:r>
        <w:t xml:space="preserve"> </w:t>
      </w:r>
      <w:r w:rsidR="00755EEA">
        <w:rPr>
          <w:rFonts w:hint="eastAsia"/>
        </w:rPr>
        <w:t>is</w:t>
      </w:r>
      <w:r w:rsidR="00755EEA">
        <w:t xml:space="preserve"> </w:t>
      </w:r>
      <w:r w:rsidR="00755EEA">
        <w:rPr>
          <w:rFonts w:hint="eastAsia"/>
        </w:rPr>
        <w:t>configured</w:t>
      </w:r>
      <w:r w:rsidR="00755EEA">
        <w:t xml:space="preserve"> </w:t>
      </w:r>
      <w:r w:rsidR="00755EEA">
        <w:rPr>
          <w:rFonts w:hint="eastAsia"/>
        </w:rPr>
        <w:t>in</w:t>
      </w:r>
      <w:r w:rsidR="00755EEA">
        <w:t xml:space="preserve"> </w:t>
      </w:r>
      <w:r w:rsidR="00755EEA">
        <w:rPr>
          <w:rFonts w:hint="eastAsia"/>
        </w:rPr>
        <w:t>active</w:t>
      </w:r>
      <w:r w:rsidR="00755EEA">
        <w:t xml:space="preserve"> BWP </w:t>
      </w:r>
      <w:r w:rsidRPr="002065F6">
        <w:rPr>
          <w:b/>
        </w:rPr>
        <w:t>AND</w:t>
      </w:r>
      <w:r>
        <w:t xml:space="preserve"> </w:t>
      </w:r>
      <w:r>
        <w:rPr>
          <w:rFonts w:hint="eastAsia"/>
        </w:rPr>
        <w:t>multicast</w:t>
      </w:r>
      <w:r>
        <w:t xml:space="preserve"> DRX </w:t>
      </w:r>
      <w:r>
        <w:rPr>
          <w:rFonts w:hint="eastAsia"/>
        </w:rPr>
        <w:t>is</w:t>
      </w:r>
      <w:r>
        <w:t xml:space="preserve"> </w:t>
      </w:r>
      <w:r>
        <w:rPr>
          <w:rFonts w:hint="eastAsia"/>
        </w:rPr>
        <w:t>in</w:t>
      </w:r>
      <w:r>
        <w:t xml:space="preserve"> A</w:t>
      </w:r>
      <w:r>
        <w:rPr>
          <w:rFonts w:hint="eastAsia"/>
        </w:rPr>
        <w:t>ctive</w:t>
      </w:r>
      <w:r>
        <w:t xml:space="preserve"> T</w:t>
      </w:r>
      <w:r>
        <w:rPr>
          <w:rFonts w:hint="eastAsia"/>
        </w:rPr>
        <w:t>ime</w:t>
      </w:r>
      <w:r>
        <w:t>. W</w:t>
      </w:r>
      <w:r>
        <w:rPr>
          <w:rFonts w:hint="eastAsia"/>
        </w:rPr>
        <w:t>e</w:t>
      </w:r>
      <w:r>
        <w:t xml:space="preserve"> </w:t>
      </w:r>
      <w:r>
        <w:rPr>
          <w:rFonts w:hint="eastAsia"/>
        </w:rPr>
        <w:t>admit</w:t>
      </w:r>
      <w:r>
        <w:t xml:space="preserve"> </w:t>
      </w:r>
      <w:r>
        <w:rPr>
          <w:rFonts w:hint="eastAsia"/>
        </w:rPr>
        <w:t>this</w:t>
      </w:r>
      <w:r>
        <w:t xml:space="preserve"> </w:t>
      </w:r>
      <w:r>
        <w:rPr>
          <w:rFonts w:hint="eastAsia"/>
        </w:rPr>
        <w:t>is</w:t>
      </w:r>
      <w:r>
        <w:t xml:space="preserve"> </w:t>
      </w:r>
      <w:r>
        <w:rPr>
          <w:rFonts w:hint="eastAsia"/>
        </w:rPr>
        <w:t>a</w:t>
      </w:r>
      <w:r>
        <w:t xml:space="preserve"> </w:t>
      </w:r>
      <w:r>
        <w:rPr>
          <w:rFonts w:hint="eastAsia"/>
        </w:rPr>
        <w:t>correct</w:t>
      </w:r>
      <w:r>
        <w:t xml:space="preserve"> behaviour </w:t>
      </w:r>
      <w:r>
        <w:rPr>
          <w:rFonts w:hint="eastAsia"/>
        </w:rPr>
        <w:t>but</w:t>
      </w:r>
      <w:r>
        <w:t xml:space="preserve"> </w:t>
      </w:r>
      <w:r>
        <w:rPr>
          <w:rFonts w:hint="eastAsia"/>
        </w:rPr>
        <w:t>there</w:t>
      </w:r>
      <w:r>
        <w:t xml:space="preserve"> </w:t>
      </w:r>
      <w:r>
        <w:rPr>
          <w:rFonts w:hint="eastAsia"/>
        </w:rPr>
        <w:t>could</w:t>
      </w:r>
      <w:r>
        <w:t xml:space="preserve"> </w:t>
      </w:r>
      <w:r>
        <w:rPr>
          <w:rFonts w:hint="eastAsia"/>
        </w:rPr>
        <w:t>be</w:t>
      </w:r>
      <w:r>
        <w:t xml:space="preserve"> </w:t>
      </w:r>
      <w:r>
        <w:rPr>
          <w:rFonts w:hint="eastAsia"/>
        </w:rPr>
        <w:t>one</w:t>
      </w:r>
      <w:r>
        <w:t xml:space="preserve"> </w:t>
      </w:r>
      <w:r>
        <w:rPr>
          <w:rFonts w:hint="eastAsia"/>
        </w:rPr>
        <w:t>more</w:t>
      </w:r>
      <w:r>
        <w:t xml:space="preserve"> </w:t>
      </w:r>
      <w:r>
        <w:rPr>
          <w:rFonts w:hint="eastAsia"/>
        </w:rPr>
        <w:t>issue</w:t>
      </w:r>
      <w:r>
        <w:t>.</w:t>
      </w:r>
    </w:p>
    <w:p w14:paraId="41A07DDD" w14:textId="7EC19427" w:rsidR="00BA1373" w:rsidRDefault="00BA1373" w:rsidP="001B3A9A">
      <w:proofErr w:type="spellStart"/>
      <w:proofErr w:type="gramStart"/>
      <w:r w:rsidRPr="00BA1373">
        <w:rPr>
          <w:i/>
        </w:rPr>
        <w:t>drx-ConfigPTM</w:t>
      </w:r>
      <w:proofErr w:type="spellEnd"/>
      <w:proofErr w:type="gramEnd"/>
      <w:r>
        <w:t xml:space="preserve"> </w:t>
      </w:r>
      <w:r>
        <w:rPr>
          <w:rFonts w:hint="eastAsia"/>
        </w:rPr>
        <w:t>is</w:t>
      </w:r>
      <w:r>
        <w:t xml:space="preserve"> </w:t>
      </w:r>
      <w:r>
        <w:rPr>
          <w:rFonts w:hint="eastAsia"/>
        </w:rPr>
        <w:t>also</w:t>
      </w:r>
      <w:r>
        <w:t xml:space="preserve"> </w:t>
      </w:r>
      <w:r>
        <w:rPr>
          <w:rFonts w:hint="eastAsia"/>
        </w:rPr>
        <w:t>configured</w:t>
      </w:r>
      <w:r>
        <w:t xml:space="preserve"> </w:t>
      </w:r>
      <w:r>
        <w:rPr>
          <w:rFonts w:hint="eastAsia"/>
        </w:rPr>
        <w:t>in</w:t>
      </w:r>
      <w:r>
        <w:t xml:space="preserve"> MAC </w:t>
      </w:r>
      <w:r>
        <w:rPr>
          <w:rFonts w:hint="eastAsia"/>
        </w:rPr>
        <w:t>configuration</w:t>
      </w:r>
      <w:r w:rsidR="00150362">
        <w:t xml:space="preserve"> which is </w:t>
      </w:r>
      <w:r w:rsidR="00150362">
        <w:rPr>
          <w:rFonts w:hint="eastAsia"/>
        </w:rPr>
        <w:t>common</w:t>
      </w:r>
      <w:r w:rsidR="00150362">
        <w:t xml:space="preserve"> </w:t>
      </w:r>
      <w:r w:rsidR="00150362">
        <w:rPr>
          <w:rFonts w:hint="eastAsia"/>
        </w:rPr>
        <w:t>for</w:t>
      </w:r>
      <w:r w:rsidR="00150362">
        <w:t xml:space="preserve"> </w:t>
      </w:r>
      <w:r w:rsidR="00150362">
        <w:rPr>
          <w:rFonts w:hint="eastAsia"/>
        </w:rPr>
        <w:t>all</w:t>
      </w:r>
      <w:r w:rsidR="00150362">
        <w:t xml:space="preserve"> </w:t>
      </w:r>
      <w:r w:rsidR="00150362">
        <w:rPr>
          <w:rFonts w:hint="eastAsia"/>
        </w:rPr>
        <w:t>configured</w:t>
      </w:r>
      <w:r w:rsidR="00150362">
        <w:t xml:space="preserve"> BWP(</w:t>
      </w:r>
      <w:r w:rsidR="00150362">
        <w:rPr>
          <w:rFonts w:hint="eastAsia"/>
        </w:rPr>
        <w:t>s</w:t>
      </w:r>
      <w:r w:rsidR="00150362">
        <w:t>)</w:t>
      </w:r>
      <w:r w:rsidR="00315BB0">
        <w:t xml:space="preserve">, </w:t>
      </w:r>
      <w:r w:rsidR="00315BB0">
        <w:rPr>
          <w:rFonts w:hint="eastAsia"/>
        </w:rPr>
        <w:t>likewise</w:t>
      </w:r>
      <w:r w:rsidR="00315BB0">
        <w:t xml:space="preserve">, UE </w:t>
      </w:r>
      <w:r w:rsidR="00315BB0">
        <w:rPr>
          <w:rFonts w:hint="eastAsia"/>
        </w:rPr>
        <w:t>can</w:t>
      </w:r>
      <w:r w:rsidR="00315BB0">
        <w:t xml:space="preserve"> </w:t>
      </w:r>
      <w:r w:rsidR="00315BB0">
        <w:rPr>
          <w:rFonts w:hint="eastAsia"/>
        </w:rPr>
        <w:t>still</w:t>
      </w:r>
      <w:r w:rsidR="00315BB0">
        <w:t xml:space="preserve"> </w:t>
      </w:r>
      <w:r w:rsidR="00315BB0">
        <w:rPr>
          <w:rFonts w:hint="eastAsia"/>
        </w:rPr>
        <w:t>run</w:t>
      </w:r>
      <w:r w:rsidR="00315BB0">
        <w:t xml:space="preserve"> </w:t>
      </w:r>
      <w:r w:rsidR="00315BB0">
        <w:rPr>
          <w:rFonts w:hint="eastAsia"/>
        </w:rPr>
        <w:t>multicast</w:t>
      </w:r>
      <w:r w:rsidR="00315BB0">
        <w:t xml:space="preserve"> DRX </w:t>
      </w:r>
      <w:r w:rsidR="00315BB0">
        <w:rPr>
          <w:rFonts w:hint="eastAsia"/>
        </w:rPr>
        <w:t>even</w:t>
      </w:r>
      <w:r w:rsidR="00315BB0">
        <w:t xml:space="preserve"> </w:t>
      </w:r>
      <w:r w:rsidR="00315BB0">
        <w:rPr>
          <w:rFonts w:hint="eastAsia"/>
        </w:rPr>
        <w:t>though</w:t>
      </w:r>
      <w:r w:rsidR="00315BB0">
        <w:t xml:space="preserve"> </w:t>
      </w:r>
      <w:r w:rsidR="00315BB0">
        <w:rPr>
          <w:rFonts w:hint="eastAsia"/>
        </w:rPr>
        <w:t>there</w:t>
      </w:r>
      <w:r w:rsidR="00315BB0">
        <w:t xml:space="preserve"> </w:t>
      </w:r>
      <w:r w:rsidR="00315BB0">
        <w:rPr>
          <w:rFonts w:hint="eastAsia"/>
        </w:rPr>
        <w:t>is</w:t>
      </w:r>
      <w:r w:rsidR="00315BB0">
        <w:t xml:space="preserve"> </w:t>
      </w:r>
      <w:r w:rsidR="00315BB0">
        <w:rPr>
          <w:rFonts w:hint="eastAsia"/>
        </w:rPr>
        <w:t>no</w:t>
      </w:r>
      <w:r w:rsidR="00315BB0">
        <w:t xml:space="preserve"> CFR </w:t>
      </w:r>
      <w:r w:rsidR="009B739A">
        <w:t xml:space="preserve">configured </w:t>
      </w:r>
      <w:r w:rsidR="00315BB0">
        <w:rPr>
          <w:rFonts w:hint="eastAsia"/>
        </w:rPr>
        <w:t>in</w:t>
      </w:r>
      <w:r w:rsidR="00315BB0">
        <w:t xml:space="preserve"> </w:t>
      </w:r>
      <w:r w:rsidR="00315BB0">
        <w:rPr>
          <w:rFonts w:hint="eastAsia"/>
        </w:rPr>
        <w:t>the</w:t>
      </w:r>
      <w:r w:rsidR="00315BB0">
        <w:t xml:space="preserve"> </w:t>
      </w:r>
      <w:r w:rsidR="00315BB0">
        <w:rPr>
          <w:rFonts w:hint="eastAsia"/>
        </w:rPr>
        <w:t>current</w:t>
      </w:r>
      <w:r w:rsidR="00315BB0">
        <w:t xml:space="preserve"> </w:t>
      </w:r>
      <w:r w:rsidR="00315BB0">
        <w:rPr>
          <w:rFonts w:hint="eastAsia"/>
        </w:rPr>
        <w:t>active</w:t>
      </w:r>
      <w:r w:rsidR="00315BB0">
        <w:t xml:space="preserve"> BWP. A</w:t>
      </w:r>
      <w:r w:rsidR="00315BB0">
        <w:rPr>
          <w:rFonts w:hint="eastAsia"/>
        </w:rPr>
        <w:t>lthough</w:t>
      </w:r>
      <w:r w:rsidR="00315BB0">
        <w:t xml:space="preserve"> </w:t>
      </w:r>
      <w:r w:rsidR="00315BB0">
        <w:rPr>
          <w:rFonts w:hint="eastAsia"/>
        </w:rPr>
        <w:t>based</w:t>
      </w:r>
      <w:r w:rsidR="00315BB0">
        <w:t xml:space="preserve"> </w:t>
      </w:r>
      <w:r w:rsidR="00315BB0">
        <w:rPr>
          <w:rFonts w:hint="eastAsia"/>
        </w:rPr>
        <w:t>on</w:t>
      </w:r>
      <w:r w:rsidR="00315BB0">
        <w:t xml:space="preserve"> RAN1 </w:t>
      </w:r>
      <w:r w:rsidR="00315BB0">
        <w:rPr>
          <w:rFonts w:hint="eastAsia"/>
        </w:rPr>
        <w:t>spec</w:t>
      </w:r>
      <w:r w:rsidR="008B2A3B">
        <w:t xml:space="preserve"> </w:t>
      </w:r>
      <w:r w:rsidR="008B2A3B">
        <w:rPr>
          <w:rFonts w:hint="eastAsia"/>
        </w:rPr>
        <w:t>if</w:t>
      </w:r>
      <w:r w:rsidR="008B2A3B">
        <w:t xml:space="preserve"> </w:t>
      </w:r>
      <w:r w:rsidR="008B2A3B">
        <w:rPr>
          <w:rFonts w:hint="eastAsia"/>
        </w:rPr>
        <w:t>no</w:t>
      </w:r>
      <w:r w:rsidR="008B2A3B">
        <w:t xml:space="preserve"> CFR </w:t>
      </w:r>
      <w:r w:rsidR="008B2A3B">
        <w:rPr>
          <w:rFonts w:hint="eastAsia"/>
        </w:rPr>
        <w:t>is</w:t>
      </w:r>
      <w:r w:rsidR="008B2A3B">
        <w:t xml:space="preserve"> </w:t>
      </w:r>
      <w:r w:rsidR="008B2A3B">
        <w:rPr>
          <w:rFonts w:hint="eastAsia"/>
        </w:rPr>
        <w:t>configured</w:t>
      </w:r>
      <w:r w:rsidR="008B2A3B">
        <w:t xml:space="preserve"> </w:t>
      </w:r>
      <w:r w:rsidR="008B2A3B">
        <w:rPr>
          <w:rFonts w:hint="eastAsia"/>
        </w:rPr>
        <w:t>for</w:t>
      </w:r>
      <w:r w:rsidR="008B2A3B">
        <w:t xml:space="preserve"> </w:t>
      </w:r>
      <w:r w:rsidR="00F57D07">
        <w:rPr>
          <w:rFonts w:hint="eastAsia"/>
        </w:rPr>
        <w:t>any</w:t>
      </w:r>
      <w:r w:rsidR="00F57D07">
        <w:t xml:space="preserve"> </w:t>
      </w:r>
      <w:r w:rsidR="008B2A3B">
        <w:rPr>
          <w:rFonts w:hint="eastAsia"/>
        </w:rPr>
        <w:t>active</w:t>
      </w:r>
      <w:r w:rsidR="008B2A3B">
        <w:t xml:space="preserve"> </w:t>
      </w:r>
      <w:r w:rsidR="00550363">
        <w:t>B</w:t>
      </w:r>
      <w:r w:rsidR="008B2A3B">
        <w:t>WP</w:t>
      </w:r>
      <w:r w:rsidR="00F57D07">
        <w:t>(s)</w:t>
      </w:r>
      <w:r w:rsidR="00550363">
        <w:t>,</w:t>
      </w:r>
      <w:r w:rsidR="00315BB0">
        <w:t xml:space="preserve"> UE </w:t>
      </w:r>
      <w:r w:rsidR="00315BB0">
        <w:rPr>
          <w:rFonts w:hint="eastAsia"/>
        </w:rPr>
        <w:t>is</w:t>
      </w:r>
      <w:r w:rsidR="00315BB0">
        <w:t xml:space="preserve"> </w:t>
      </w:r>
      <w:r w:rsidR="00315BB0">
        <w:rPr>
          <w:rFonts w:hint="eastAsia"/>
        </w:rPr>
        <w:t>not</w:t>
      </w:r>
      <w:r w:rsidR="00315BB0">
        <w:t xml:space="preserve"> </w:t>
      </w:r>
      <w:r w:rsidR="00315BB0">
        <w:rPr>
          <w:rFonts w:hint="eastAsia"/>
        </w:rPr>
        <w:t>required</w:t>
      </w:r>
      <w:r w:rsidR="00315BB0">
        <w:t xml:space="preserve"> </w:t>
      </w:r>
      <w:r w:rsidR="00315BB0">
        <w:rPr>
          <w:rFonts w:hint="eastAsia"/>
        </w:rPr>
        <w:t>to</w:t>
      </w:r>
      <w:r w:rsidR="00315BB0">
        <w:t xml:space="preserve"> </w:t>
      </w:r>
      <w:r w:rsidR="00315BB0">
        <w:rPr>
          <w:rFonts w:hint="eastAsia"/>
        </w:rPr>
        <w:t>monitor</w:t>
      </w:r>
      <w:r w:rsidR="00315BB0">
        <w:t xml:space="preserve"> PDCCH </w:t>
      </w:r>
      <w:r w:rsidR="00315BB0">
        <w:rPr>
          <w:rFonts w:hint="eastAsia"/>
        </w:rPr>
        <w:t>regardless</w:t>
      </w:r>
      <w:r w:rsidR="00315BB0">
        <w:t xml:space="preserve"> </w:t>
      </w:r>
      <w:r w:rsidR="00315BB0">
        <w:rPr>
          <w:rFonts w:hint="eastAsia"/>
        </w:rPr>
        <w:t>of</w:t>
      </w:r>
      <w:r w:rsidR="00315BB0">
        <w:t xml:space="preserve"> </w:t>
      </w:r>
      <w:r w:rsidR="00315BB0">
        <w:rPr>
          <w:rFonts w:hint="eastAsia"/>
        </w:rPr>
        <w:t>multicast</w:t>
      </w:r>
      <w:r w:rsidR="00315BB0">
        <w:t xml:space="preserve"> DRX </w:t>
      </w:r>
      <w:r w:rsidR="00315BB0">
        <w:rPr>
          <w:rFonts w:hint="eastAsia"/>
        </w:rPr>
        <w:t>configuration</w:t>
      </w:r>
      <w:r w:rsidR="00315BB0">
        <w:t xml:space="preserve">, </w:t>
      </w:r>
      <w:r w:rsidR="00315BB0">
        <w:rPr>
          <w:rFonts w:hint="eastAsia"/>
        </w:rPr>
        <w:t>this</w:t>
      </w:r>
      <w:r w:rsidR="00315BB0">
        <w:t xml:space="preserve"> </w:t>
      </w:r>
      <w:r w:rsidR="00315BB0">
        <w:rPr>
          <w:rFonts w:hint="eastAsia"/>
        </w:rPr>
        <w:t>is</w:t>
      </w:r>
      <w:r w:rsidR="00315BB0">
        <w:t xml:space="preserve"> </w:t>
      </w:r>
      <w:r w:rsidR="00315BB0">
        <w:rPr>
          <w:rFonts w:hint="eastAsia"/>
        </w:rPr>
        <w:t>unreasonable</w:t>
      </w:r>
      <w:r w:rsidR="00315BB0">
        <w:t>/</w:t>
      </w:r>
      <w:r w:rsidR="00315BB0">
        <w:rPr>
          <w:rFonts w:hint="eastAsia"/>
        </w:rPr>
        <w:t>abnormal</w:t>
      </w:r>
      <w:r w:rsidR="00315BB0">
        <w:t xml:space="preserve"> </w:t>
      </w:r>
      <w:r w:rsidR="00315BB0">
        <w:rPr>
          <w:rFonts w:hint="eastAsia"/>
        </w:rPr>
        <w:t>configuration</w:t>
      </w:r>
      <w:r w:rsidR="00315BB0">
        <w:t>. H</w:t>
      </w:r>
      <w:r w:rsidR="00315BB0">
        <w:rPr>
          <w:rFonts w:hint="eastAsia"/>
        </w:rPr>
        <w:t>onestly</w:t>
      </w:r>
      <w:r w:rsidR="00315BB0">
        <w:t xml:space="preserve">, </w:t>
      </w:r>
      <w:r w:rsidR="00315BB0" w:rsidRPr="00315BB0">
        <w:t xml:space="preserve">this UE behaviour is not aligned with the traditional definition of DRX. </w:t>
      </w:r>
      <w:r w:rsidR="00315BB0">
        <w:t>I</w:t>
      </w:r>
      <w:r w:rsidR="00315BB0" w:rsidRPr="00315BB0">
        <w:t>f the UE does not monitor PDCCH, the UE actually did not follow the DRX pattern, since DRX includes both UE active and non-active time. If the UE intends not to monitor PDCCH, this means there is only non-active time for the UE based on the DRX pattern.</w:t>
      </w:r>
    </w:p>
    <w:p w14:paraId="6E8A4E45" w14:textId="7C7DB48B" w:rsidR="00315BB0" w:rsidRDefault="00315BB0" w:rsidP="001B3A9A">
      <w:r>
        <w:t>T</w:t>
      </w:r>
      <w:r>
        <w:rPr>
          <w:rFonts w:hint="eastAsia"/>
        </w:rPr>
        <w:t>herefore</w:t>
      </w:r>
      <w:r>
        <w:t xml:space="preserve">, </w:t>
      </w:r>
      <w:r>
        <w:rPr>
          <w:rFonts w:hint="eastAsia"/>
        </w:rPr>
        <w:t>in</w:t>
      </w:r>
      <w:r>
        <w:t xml:space="preserve"> </w:t>
      </w:r>
      <w:r>
        <w:rPr>
          <w:rFonts w:hint="eastAsia"/>
        </w:rPr>
        <w:t>essence</w:t>
      </w:r>
      <w:r>
        <w:t xml:space="preserve">, </w:t>
      </w:r>
      <w:r>
        <w:rPr>
          <w:rFonts w:hint="eastAsia"/>
        </w:rPr>
        <w:t>if</w:t>
      </w:r>
      <w:r>
        <w:t xml:space="preserve"> </w:t>
      </w:r>
      <w:r>
        <w:rPr>
          <w:rFonts w:hint="eastAsia"/>
        </w:rPr>
        <w:t>the</w:t>
      </w:r>
      <w:r>
        <w:t xml:space="preserve"> </w:t>
      </w:r>
      <w:r>
        <w:rPr>
          <w:rFonts w:hint="eastAsia"/>
        </w:rPr>
        <w:t>current</w:t>
      </w:r>
      <w:r>
        <w:t xml:space="preserve"> </w:t>
      </w:r>
      <w:r>
        <w:rPr>
          <w:rFonts w:hint="eastAsia"/>
        </w:rPr>
        <w:t>active</w:t>
      </w:r>
      <w:r>
        <w:t xml:space="preserve"> BWP </w:t>
      </w:r>
      <w:r>
        <w:rPr>
          <w:rFonts w:hint="eastAsia"/>
        </w:rPr>
        <w:t>of</w:t>
      </w:r>
      <w:r>
        <w:t xml:space="preserve"> UE </w:t>
      </w:r>
      <w:r>
        <w:rPr>
          <w:rFonts w:hint="eastAsia"/>
        </w:rPr>
        <w:t>does</w:t>
      </w:r>
      <w:r>
        <w:t xml:space="preserve"> </w:t>
      </w:r>
      <w:r>
        <w:rPr>
          <w:rFonts w:hint="eastAsia"/>
        </w:rPr>
        <w:t>not</w:t>
      </w:r>
      <w:r>
        <w:t xml:space="preserve"> </w:t>
      </w:r>
      <w:r>
        <w:rPr>
          <w:rFonts w:hint="eastAsia"/>
        </w:rPr>
        <w:t>fully</w:t>
      </w:r>
      <w:r>
        <w:t xml:space="preserve"> </w:t>
      </w:r>
      <w:r>
        <w:rPr>
          <w:rFonts w:hint="eastAsia"/>
        </w:rPr>
        <w:t>include</w:t>
      </w:r>
      <w:r>
        <w:t xml:space="preserve"> CFR (i.e., UE </w:t>
      </w:r>
      <w:r>
        <w:rPr>
          <w:rFonts w:hint="eastAsia"/>
        </w:rPr>
        <w:t>is</w:t>
      </w:r>
      <w:r>
        <w:t xml:space="preserve"> </w:t>
      </w:r>
      <w:r>
        <w:rPr>
          <w:rFonts w:hint="eastAsia"/>
        </w:rPr>
        <w:t>not</w:t>
      </w:r>
      <w:r>
        <w:t xml:space="preserve"> </w:t>
      </w:r>
      <w:r>
        <w:rPr>
          <w:rFonts w:hint="eastAsia"/>
        </w:rPr>
        <w:t>receiving</w:t>
      </w:r>
      <w:r>
        <w:t xml:space="preserve"> </w:t>
      </w:r>
      <w:r>
        <w:rPr>
          <w:rFonts w:hint="eastAsia"/>
        </w:rPr>
        <w:t>multicast</w:t>
      </w:r>
      <w:r>
        <w:t xml:space="preserve"> </w:t>
      </w:r>
      <w:r>
        <w:rPr>
          <w:rFonts w:hint="eastAsia"/>
        </w:rPr>
        <w:t>service</w:t>
      </w:r>
      <w:r>
        <w:t xml:space="preserve">), </w:t>
      </w:r>
      <w:r>
        <w:rPr>
          <w:rFonts w:hint="eastAsia"/>
        </w:rPr>
        <w:t>not</w:t>
      </w:r>
      <w:r>
        <w:t xml:space="preserve"> </w:t>
      </w:r>
      <w:r>
        <w:rPr>
          <w:rFonts w:hint="eastAsia"/>
        </w:rPr>
        <w:t>only</w:t>
      </w:r>
      <w:r>
        <w:t xml:space="preserve"> CSI </w:t>
      </w:r>
      <w:r>
        <w:rPr>
          <w:rFonts w:hint="eastAsia"/>
        </w:rPr>
        <w:t>reporting</w:t>
      </w:r>
      <w:r>
        <w:t xml:space="preserve"> </w:t>
      </w:r>
      <w:r w:rsidR="00FC015E">
        <w:rPr>
          <w:rFonts w:hint="eastAsia"/>
        </w:rPr>
        <w:t>is</w:t>
      </w:r>
      <w:r w:rsidR="00FC015E">
        <w:t xml:space="preserve"> </w:t>
      </w:r>
      <w:r w:rsidR="00FC015E">
        <w:rPr>
          <w:rFonts w:hint="eastAsia"/>
        </w:rPr>
        <w:t>not</w:t>
      </w:r>
      <w:r w:rsidR="00FC015E">
        <w:t xml:space="preserve"> </w:t>
      </w:r>
      <w:r w:rsidR="00FC015E">
        <w:rPr>
          <w:rFonts w:hint="eastAsia"/>
        </w:rPr>
        <w:t>needed</w:t>
      </w:r>
      <w:r>
        <w:t xml:space="preserve">, </w:t>
      </w:r>
      <w:r>
        <w:rPr>
          <w:rFonts w:hint="eastAsia"/>
        </w:rPr>
        <w:t>but</w:t>
      </w:r>
      <w:r>
        <w:t xml:space="preserve"> </w:t>
      </w:r>
      <w:r>
        <w:rPr>
          <w:rFonts w:hint="eastAsia"/>
        </w:rPr>
        <w:t>also</w:t>
      </w:r>
      <w:r>
        <w:t xml:space="preserve"> </w:t>
      </w:r>
      <w:r>
        <w:rPr>
          <w:rFonts w:hint="eastAsia"/>
        </w:rPr>
        <w:t>multicast</w:t>
      </w:r>
      <w:r>
        <w:t xml:space="preserve"> DRX</w:t>
      </w:r>
      <w:r w:rsidR="00FC015E">
        <w:t xml:space="preserve"> </w:t>
      </w:r>
      <w:r w:rsidR="00FC015E">
        <w:rPr>
          <w:rFonts w:hint="eastAsia"/>
        </w:rPr>
        <w:t>should</w:t>
      </w:r>
      <w:r w:rsidR="00FC015E">
        <w:t xml:space="preserve"> </w:t>
      </w:r>
      <w:r w:rsidR="00FC015E">
        <w:rPr>
          <w:rFonts w:hint="eastAsia"/>
        </w:rPr>
        <w:t>not</w:t>
      </w:r>
      <w:r w:rsidR="00FC015E">
        <w:t xml:space="preserve"> </w:t>
      </w:r>
      <w:r w:rsidR="00FC015E">
        <w:rPr>
          <w:rFonts w:hint="eastAsia"/>
        </w:rPr>
        <w:t>be</w:t>
      </w:r>
      <w:r w:rsidR="00FC015E">
        <w:t xml:space="preserve"> </w:t>
      </w:r>
      <w:r w:rsidR="00FC015E">
        <w:rPr>
          <w:rFonts w:hint="eastAsia"/>
        </w:rPr>
        <w:t>started</w:t>
      </w:r>
      <w:r>
        <w:t>. I</w:t>
      </w:r>
      <w:r>
        <w:rPr>
          <w:rFonts w:hint="eastAsia"/>
        </w:rPr>
        <w:t>f</w:t>
      </w:r>
      <w:r>
        <w:t xml:space="preserve"> </w:t>
      </w:r>
      <w:r>
        <w:rPr>
          <w:rFonts w:hint="eastAsia"/>
        </w:rPr>
        <w:t>we</w:t>
      </w:r>
      <w:r>
        <w:t xml:space="preserve"> </w:t>
      </w:r>
      <w:r>
        <w:rPr>
          <w:rFonts w:hint="eastAsia"/>
        </w:rPr>
        <w:t>fix</w:t>
      </w:r>
      <w:r>
        <w:t xml:space="preserve"> </w:t>
      </w:r>
      <w:r>
        <w:rPr>
          <w:rFonts w:hint="eastAsia"/>
        </w:rPr>
        <w:t>the</w:t>
      </w:r>
      <w:r>
        <w:t xml:space="preserve"> </w:t>
      </w:r>
      <w:r>
        <w:rPr>
          <w:rFonts w:hint="eastAsia"/>
        </w:rPr>
        <w:t>latter</w:t>
      </w:r>
      <w:r>
        <w:t xml:space="preserve"> </w:t>
      </w:r>
      <w:r>
        <w:rPr>
          <w:rFonts w:hint="eastAsia"/>
        </w:rPr>
        <w:t>one</w:t>
      </w:r>
      <w:r>
        <w:t xml:space="preserve">, </w:t>
      </w:r>
      <w:r>
        <w:rPr>
          <w:rFonts w:hint="eastAsia"/>
        </w:rPr>
        <w:t>then</w:t>
      </w:r>
      <w:r>
        <w:t xml:space="preserve"> </w:t>
      </w:r>
      <w:r>
        <w:rPr>
          <w:rFonts w:hint="eastAsia"/>
        </w:rPr>
        <w:t>naturally</w:t>
      </w:r>
      <w:r>
        <w:t xml:space="preserve"> CSI </w:t>
      </w:r>
      <w:r>
        <w:rPr>
          <w:rFonts w:hint="eastAsia"/>
        </w:rPr>
        <w:t>report</w:t>
      </w:r>
      <w:r>
        <w:t xml:space="preserve"> </w:t>
      </w:r>
      <w:r>
        <w:rPr>
          <w:rFonts w:hint="eastAsia"/>
        </w:rPr>
        <w:t>will</w:t>
      </w:r>
      <w:r>
        <w:t xml:space="preserve"> </w:t>
      </w:r>
      <w:r>
        <w:rPr>
          <w:rFonts w:hint="eastAsia"/>
        </w:rPr>
        <w:t>not</w:t>
      </w:r>
      <w:r>
        <w:t xml:space="preserve"> </w:t>
      </w:r>
      <w:r>
        <w:rPr>
          <w:rFonts w:hint="eastAsia"/>
        </w:rPr>
        <w:t>be</w:t>
      </w:r>
      <w:r>
        <w:t xml:space="preserve"> </w:t>
      </w:r>
      <w:r>
        <w:rPr>
          <w:rFonts w:hint="eastAsia"/>
        </w:rPr>
        <w:t>triggered</w:t>
      </w:r>
      <w:r>
        <w:t xml:space="preserve"> </w:t>
      </w:r>
      <w:r>
        <w:rPr>
          <w:rFonts w:hint="eastAsia"/>
        </w:rPr>
        <w:t>due</w:t>
      </w:r>
      <w:r>
        <w:t xml:space="preserve"> </w:t>
      </w:r>
      <w:r>
        <w:rPr>
          <w:rFonts w:hint="eastAsia"/>
        </w:rPr>
        <w:t>to</w:t>
      </w:r>
      <w:r>
        <w:t xml:space="preserve"> </w:t>
      </w:r>
      <w:r>
        <w:rPr>
          <w:rFonts w:hint="eastAsia"/>
        </w:rPr>
        <w:t>no</w:t>
      </w:r>
      <w:r>
        <w:t xml:space="preserve"> </w:t>
      </w:r>
      <w:r>
        <w:rPr>
          <w:rFonts w:hint="eastAsia"/>
        </w:rPr>
        <w:t>multicast</w:t>
      </w:r>
      <w:r>
        <w:t xml:space="preserve"> DRX A</w:t>
      </w:r>
      <w:r>
        <w:rPr>
          <w:rFonts w:hint="eastAsia"/>
        </w:rPr>
        <w:t>ctive</w:t>
      </w:r>
      <w:r>
        <w:t xml:space="preserve"> T</w:t>
      </w:r>
      <w:r>
        <w:rPr>
          <w:rFonts w:hint="eastAsia"/>
        </w:rPr>
        <w:t>ime</w:t>
      </w:r>
      <w:r>
        <w:t>.</w:t>
      </w:r>
    </w:p>
    <w:p w14:paraId="25A8FACD" w14:textId="7C1B3F22" w:rsidR="008E1DB4" w:rsidRDefault="00442270" w:rsidP="001B3A9A">
      <w:r>
        <w:t>A</w:t>
      </w:r>
      <w:r>
        <w:rPr>
          <w:rFonts w:hint="eastAsia"/>
        </w:rPr>
        <w:t>nd</w:t>
      </w:r>
      <w:r>
        <w:t xml:space="preserve"> </w:t>
      </w:r>
      <w:r>
        <w:rPr>
          <w:rFonts w:hint="eastAsia"/>
        </w:rPr>
        <w:t>t</w:t>
      </w:r>
      <w:r w:rsidR="008E1DB4">
        <w:rPr>
          <w:rFonts w:hint="eastAsia"/>
        </w:rPr>
        <w:t>he</w:t>
      </w:r>
      <w:r w:rsidR="008E1DB4">
        <w:t xml:space="preserve"> </w:t>
      </w:r>
      <w:r w:rsidR="008E1DB4">
        <w:rPr>
          <w:rFonts w:hint="eastAsia"/>
        </w:rPr>
        <w:t>suggested</w:t>
      </w:r>
      <w:r w:rsidR="008E1DB4">
        <w:t xml:space="preserve"> </w:t>
      </w:r>
      <w:r w:rsidR="008E1DB4">
        <w:rPr>
          <w:rFonts w:hint="eastAsia"/>
        </w:rPr>
        <w:t>proposal</w:t>
      </w:r>
      <w:r w:rsidR="00C63FFA">
        <w:t>s</w:t>
      </w:r>
      <w:r w:rsidR="009928D1">
        <w:t xml:space="preserve"> </w:t>
      </w:r>
      <w:r w:rsidR="009928D1">
        <w:rPr>
          <w:rFonts w:hint="eastAsia"/>
        </w:rPr>
        <w:t>in</w:t>
      </w:r>
      <w:r w:rsidR="009928D1">
        <w:t xml:space="preserve"> MAC </w:t>
      </w:r>
      <w:r w:rsidR="009928D1">
        <w:rPr>
          <w:rFonts w:hint="eastAsia"/>
        </w:rPr>
        <w:t>spec</w:t>
      </w:r>
      <w:r w:rsidR="00F073B3">
        <w:t xml:space="preserve"> </w:t>
      </w:r>
      <w:r w:rsidR="00F073B3">
        <w:rPr>
          <w:rFonts w:hint="eastAsia"/>
        </w:rPr>
        <w:t>clause</w:t>
      </w:r>
      <w:r w:rsidR="00F073B3">
        <w:t xml:space="preserve"> 5.7b</w:t>
      </w:r>
      <w:r w:rsidR="008E1DB4">
        <w:t xml:space="preserve"> (</w:t>
      </w:r>
      <w:r w:rsidR="008E1DB4">
        <w:rPr>
          <w:rFonts w:hint="eastAsia"/>
        </w:rPr>
        <w:t>provided</w:t>
      </w:r>
      <w:r w:rsidR="008E1DB4">
        <w:t xml:space="preserve"> </w:t>
      </w:r>
      <w:r w:rsidR="008E1DB4">
        <w:rPr>
          <w:rFonts w:hint="eastAsia"/>
        </w:rPr>
        <w:t>in</w:t>
      </w:r>
      <w:r w:rsidR="008E1DB4">
        <w:t xml:space="preserve"> </w:t>
      </w:r>
      <w:r w:rsidR="000B1D88">
        <w:rPr>
          <w:rFonts w:hint="eastAsia"/>
        </w:rPr>
        <w:t>our</w:t>
      </w:r>
      <w:r w:rsidR="000B1D88">
        <w:t xml:space="preserve"> </w:t>
      </w:r>
      <w:r w:rsidR="008E1DB4">
        <w:t xml:space="preserve">CR [4]) </w:t>
      </w:r>
      <w:r w:rsidR="008E1DB4">
        <w:rPr>
          <w:rFonts w:hint="eastAsia"/>
        </w:rPr>
        <w:t>is</w:t>
      </w:r>
      <w:r w:rsidR="008E1DB4">
        <w:t xml:space="preserve"> </w:t>
      </w:r>
      <w:r w:rsidR="008E1DB4">
        <w:rPr>
          <w:rFonts w:hint="eastAsia"/>
        </w:rPr>
        <w:t>shown</w:t>
      </w:r>
      <w:r w:rsidR="008E1DB4">
        <w:t xml:space="preserve"> </w:t>
      </w:r>
      <w:r w:rsidR="008E1DB4">
        <w:rPr>
          <w:rFonts w:hint="eastAsia"/>
        </w:rPr>
        <w:t>below</w:t>
      </w:r>
      <w:r w:rsidR="00CD2C7F">
        <w:t xml:space="preserve"> (</w:t>
      </w:r>
      <w:r w:rsidR="00CD2C7F">
        <w:rPr>
          <w:rFonts w:hint="eastAsia"/>
        </w:rPr>
        <w:t>note</w:t>
      </w:r>
      <w:r w:rsidR="00CD2C7F">
        <w:t xml:space="preserve"> </w:t>
      </w:r>
      <w:r w:rsidR="00CD2C7F">
        <w:rPr>
          <w:rFonts w:hint="eastAsia"/>
        </w:rPr>
        <w:t>that</w:t>
      </w:r>
      <w:r w:rsidR="00CD2C7F">
        <w:t xml:space="preserve"> </w:t>
      </w:r>
      <w:r w:rsidR="00CD2C7F">
        <w:rPr>
          <w:rFonts w:hint="eastAsia"/>
        </w:rPr>
        <w:t>the</w:t>
      </w:r>
      <w:r w:rsidR="00CD2C7F">
        <w:t xml:space="preserve"> </w:t>
      </w:r>
      <w:r w:rsidR="00CD2C7F">
        <w:rPr>
          <w:rFonts w:hint="eastAsia"/>
        </w:rPr>
        <w:t>previously</w:t>
      </w:r>
      <w:r w:rsidR="00CD2C7F">
        <w:t xml:space="preserve"> </w:t>
      </w:r>
      <w:r w:rsidR="00CD2C7F">
        <w:rPr>
          <w:rFonts w:hint="eastAsia"/>
        </w:rPr>
        <w:t>agreed</w:t>
      </w:r>
      <w:r w:rsidR="00CD2C7F">
        <w:t xml:space="preserve"> CR </w:t>
      </w:r>
      <w:r w:rsidR="00CD2C7F">
        <w:rPr>
          <w:rFonts w:hint="eastAsia"/>
        </w:rPr>
        <w:t>in</w:t>
      </w:r>
      <w:r w:rsidR="00CD2C7F">
        <w:t xml:space="preserve"> MAC </w:t>
      </w:r>
      <w:r w:rsidR="00CD2C7F">
        <w:rPr>
          <w:rFonts w:hint="eastAsia"/>
        </w:rPr>
        <w:t>spec</w:t>
      </w:r>
      <w:r w:rsidR="00CD2C7F">
        <w:t xml:space="preserve"> </w:t>
      </w:r>
      <w:r w:rsidR="00CD2C7F">
        <w:rPr>
          <w:rFonts w:hint="eastAsia"/>
        </w:rPr>
        <w:t>clause</w:t>
      </w:r>
      <w:r w:rsidR="00CD2C7F">
        <w:t xml:space="preserve"> 5.7 </w:t>
      </w:r>
      <w:r w:rsidR="00CD2C7F">
        <w:rPr>
          <w:rFonts w:hint="eastAsia"/>
        </w:rPr>
        <w:t>should</w:t>
      </w:r>
      <w:r w:rsidR="00CD2C7F">
        <w:t xml:space="preserve"> </w:t>
      </w:r>
      <w:r w:rsidR="00CD2C7F">
        <w:rPr>
          <w:rFonts w:hint="eastAsia"/>
        </w:rPr>
        <w:t>be</w:t>
      </w:r>
      <w:r w:rsidR="00CD2C7F">
        <w:t xml:space="preserve"> </w:t>
      </w:r>
      <w:r w:rsidR="00CD2C7F">
        <w:rPr>
          <w:rFonts w:hint="eastAsia"/>
        </w:rPr>
        <w:t>removed</w:t>
      </w:r>
      <w:r w:rsidR="00CD2C7F">
        <w:t xml:space="preserve">, </w:t>
      </w:r>
      <w:r w:rsidR="00CD2C7F">
        <w:rPr>
          <w:rFonts w:hint="eastAsia"/>
        </w:rPr>
        <w:t>details</w:t>
      </w:r>
      <w:r w:rsidR="00CD2C7F">
        <w:t xml:space="preserve"> </w:t>
      </w:r>
      <w:r w:rsidR="00CD2C7F">
        <w:rPr>
          <w:rFonts w:hint="eastAsia"/>
        </w:rPr>
        <w:t>see</w:t>
      </w:r>
      <w:r w:rsidR="00CD2C7F">
        <w:t xml:space="preserve"> CR [4])</w:t>
      </w:r>
      <w:r w:rsidR="008E1DB4">
        <w:t>:</w:t>
      </w:r>
    </w:p>
    <w:p w14:paraId="69D7D0BC" w14:textId="52C57324" w:rsidR="008E1DB4" w:rsidRDefault="008F3165" w:rsidP="001B3A9A">
      <w:r>
        <w:rPr>
          <w:noProof/>
          <w:lang w:val="en-US"/>
        </w:rPr>
        <w:lastRenderedPageBreak/>
        <w:drawing>
          <wp:inline distT="0" distB="0" distL="0" distR="0" wp14:anchorId="7BDF0910" wp14:editId="5729F1AA">
            <wp:extent cx="6120130" cy="733425"/>
            <wp:effectExtent l="19050" t="19050" r="13970" b="285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130" cy="733425"/>
                    </a:xfrm>
                    <a:prstGeom prst="rect">
                      <a:avLst/>
                    </a:prstGeom>
                    <a:ln w="9525">
                      <a:solidFill>
                        <a:schemeClr val="tx1"/>
                      </a:solidFill>
                    </a:ln>
                  </pic:spPr>
                </pic:pic>
              </a:graphicData>
            </a:graphic>
          </wp:inline>
        </w:drawing>
      </w:r>
    </w:p>
    <w:p w14:paraId="4C774994" w14:textId="77777777" w:rsidR="00BE7DB7" w:rsidRDefault="00BE7DB7" w:rsidP="001B3A9A">
      <w:pPr>
        <w:rPr>
          <w:b/>
        </w:rPr>
      </w:pPr>
    </w:p>
    <w:p w14:paraId="3EE76047" w14:textId="3190ED32" w:rsidR="00BE7DB7" w:rsidRDefault="00BE7DB7" w:rsidP="001B3A9A">
      <w:pPr>
        <w:rPr>
          <w:b/>
        </w:rPr>
      </w:pPr>
      <w:r>
        <w:rPr>
          <w:noProof/>
          <w:lang w:val="en-US"/>
        </w:rPr>
        <w:drawing>
          <wp:inline distT="0" distB="0" distL="0" distR="0" wp14:anchorId="1FE86637" wp14:editId="5D9139D1">
            <wp:extent cx="6120130" cy="880745"/>
            <wp:effectExtent l="19050" t="19050" r="13970"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880745"/>
                    </a:xfrm>
                    <a:prstGeom prst="rect">
                      <a:avLst/>
                    </a:prstGeom>
                    <a:ln w="12700">
                      <a:solidFill>
                        <a:schemeClr val="tx1"/>
                      </a:solidFill>
                    </a:ln>
                  </pic:spPr>
                </pic:pic>
              </a:graphicData>
            </a:graphic>
          </wp:inline>
        </w:drawing>
      </w:r>
    </w:p>
    <w:p w14:paraId="5895CDF1" w14:textId="174EA39C" w:rsidR="008F3165" w:rsidRPr="008F3165" w:rsidRDefault="008F3165" w:rsidP="001B3A9A">
      <w:pPr>
        <w:rPr>
          <w:b/>
        </w:rPr>
      </w:pPr>
      <w:r w:rsidRPr="008F3165">
        <w:rPr>
          <w:b/>
        </w:rPr>
        <w:t xml:space="preserve">Observation 1: </w:t>
      </w:r>
      <w:r w:rsidRPr="008F3165">
        <w:rPr>
          <w:rFonts w:hint="eastAsia"/>
          <w:b/>
        </w:rPr>
        <w:t>if</w:t>
      </w:r>
      <w:r w:rsidRPr="008F3165">
        <w:rPr>
          <w:b/>
        </w:rPr>
        <w:t xml:space="preserve"> </w:t>
      </w:r>
      <w:r w:rsidRPr="008F3165">
        <w:rPr>
          <w:rFonts w:hint="eastAsia"/>
          <w:b/>
        </w:rPr>
        <w:t>the</w:t>
      </w:r>
      <w:r w:rsidRPr="008F3165">
        <w:rPr>
          <w:b/>
        </w:rPr>
        <w:t xml:space="preserve"> </w:t>
      </w:r>
      <w:r w:rsidRPr="008F3165">
        <w:rPr>
          <w:rFonts w:hint="eastAsia"/>
          <w:b/>
        </w:rPr>
        <w:t>current</w:t>
      </w:r>
      <w:r w:rsidRPr="008F3165">
        <w:rPr>
          <w:b/>
        </w:rPr>
        <w:t xml:space="preserve"> </w:t>
      </w:r>
      <w:r w:rsidRPr="008F3165">
        <w:rPr>
          <w:rFonts w:hint="eastAsia"/>
          <w:b/>
        </w:rPr>
        <w:t>active</w:t>
      </w:r>
      <w:r w:rsidRPr="008F3165">
        <w:rPr>
          <w:b/>
        </w:rPr>
        <w:t xml:space="preserve"> BWP </w:t>
      </w:r>
      <w:r w:rsidRPr="008F3165">
        <w:rPr>
          <w:rFonts w:hint="eastAsia"/>
          <w:b/>
        </w:rPr>
        <w:t>of</w:t>
      </w:r>
      <w:r w:rsidRPr="008F3165">
        <w:rPr>
          <w:b/>
        </w:rPr>
        <w:t xml:space="preserve"> UE </w:t>
      </w:r>
      <w:r w:rsidRPr="008F3165">
        <w:rPr>
          <w:rFonts w:hint="eastAsia"/>
          <w:b/>
        </w:rPr>
        <w:t>does</w:t>
      </w:r>
      <w:r w:rsidRPr="008F3165">
        <w:rPr>
          <w:b/>
        </w:rPr>
        <w:t xml:space="preserve"> </w:t>
      </w:r>
      <w:r w:rsidRPr="008F3165">
        <w:rPr>
          <w:rFonts w:hint="eastAsia"/>
          <w:b/>
        </w:rPr>
        <w:t>not</w:t>
      </w:r>
      <w:r w:rsidRPr="008F3165">
        <w:rPr>
          <w:b/>
        </w:rPr>
        <w:t xml:space="preserve"> </w:t>
      </w:r>
      <w:r w:rsidRPr="008F3165">
        <w:rPr>
          <w:rFonts w:hint="eastAsia"/>
          <w:b/>
        </w:rPr>
        <w:t>fully</w:t>
      </w:r>
      <w:r w:rsidRPr="008F3165">
        <w:rPr>
          <w:b/>
        </w:rPr>
        <w:t xml:space="preserve"> </w:t>
      </w:r>
      <w:r w:rsidRPr="008F3165">
        <w:rPr>
          <w:rFonts w:hint="eastAsia"/>
          <w:b/>
        </w:rPr>
        <w:t>include</w:t>
      </w:r>
      <w:r w:rsidRPr="008F3165">
        <w:rPr>
          <w:b/>
        </w:rPr>
        <w:t xml:space="preserve"> CFR (i.e., UE </w:t>
      </w:r>
      <w:r w:rsidRPr="008F3165">
        <w:rPr>
          <w:rFonts w:hint="eastAsia"/>
          <w:b/>
        </w:rPr>
        <w:t>is</w:t>
      </w:r>
      <w:r w:rsidRPr="008F3165">
        <w:rPr>
          <w:b/>
        </w:rPr>
        <w:t xml:space="preserve"> </w:t>
      </w:r>
      <w:r w:rsidRPr="008F3165">
        <w:rPr>
          <w:rFonts w:hint="eastAsia"/>
          <w:b/>
        </w:rPr>
        <w:t>not</w:t>
      </w:r>
      <w:r w:rsidRPr="008F3165">
        <w:rPr>
          <w:b/>
        </w:rPr>
        <w:t xml:space="preserve"> </w:t>
      </w:r>
      <w:r w:rsidRPr="008F3165">
        <w:rPr>
          <w:rFonts w:hint="eastAsia"/>
          <w:b/>
        </w:rPr>
        <w:t>receiving</w:t>
      </w:r>
      <w:r w:rsidRPr="008F3165">
        <w:rPr>
          <w:b/>
        </w:rPr>
        <w:t xml:space="preserve"> </w:t>
      </w:r>
      <w:r w:rsidRPr="008F3165">
        <w:rPr>
          <w:rFonts w:hint="eastAsia"/>
          <w:b/>
        </w:rPr>
        <w:t>multicast</w:t>
      </w:r>
      <w:r w:rsidRPr="008F3165">
        <w:rPr>
          <w:b/>
        </w:rPr>
        <w:t xml:space="preserve"> </w:t>
      </w:r>
      <w:r w:rsidRPr="008F3165">
        <w:rPr>
          <w:rFonts w:hint="eastAsia"/>
          <w:b/>
        </w:rPr>
        <w:t>service</w:t>
      </w:r>
      <w:r w:rsidRPr="008F3165">
        <w:rPr>
          <w:b/>
        </w:rPr>
        <w:t xml:space="preserve">), </w:t>
      </w:r>
      <w:r w:rsidR="000A6740" w:rsidRPr="000A6740">
        <w:rPr>
          <w:rFonts w:hint="eastAsia"/>
          <w:b/>
        </w:rPr>
        <w:t>not</w:t>
      </w:r>
      <w:r w:rsidR="000A6740" w:rsidRPr="000A6740">
        <w:rPr>
          <w:b/>
        </w:rPr>
        <w:t xml:space="preserve"> </w:t>
      </w:r>
      <w:r w:rsidR="000A6740" w:rsidRPr="000A6740">
        <w:rPr>
          <w:rFonts w:hint="eastAsia"/>
          <w:b/>
        </w:rPr>
        <w:t>only</w:t>
      </w:r>
      <w:r w:rsidR="000A6740" w:rsidRPr="000A6740">
        <w:rPr>
          <w:b/>
        </w:rPr>
        <w:t xml:space="preserve"> CSI </w:t>
      </w:r>
      <w:r w:rsidR="000A6740" w:rsidRPr="000A6740">
        <w:rPr>
          <w:rFonts w:hint="eastAsia"/>
          <w:b/>
        </w:rPr>
        <w:t>reporting</w:t>
      </w:r>
      <w:r w:rsidR="000A6740" w:rsidRPr="000A6740">
        <w:rPr>
          <w:b/>
        </w:rPr>
        <w:t xml:space="preserve"> </w:t>
      </w:r>
      <w:r w:rsidR="000A6740" w:rsidRPr="000A6740">
        <w:rPr>
          <w:rFonts w:hint="eastAsia"/>
          <w:b/>
        </w:rPr>
        <w:t>is</w:t>
      </w:r>
      <w:r w:rsidR="000A6740" w:rsidRPr="000A6740">
        <w:rPr>
          <w:b/>
        </w:rPr>
        <w:t xml:space="preserve"> </w:t>
      </w:r>
      <w:r w:rsidR="000A6740" w:rsidRPr="000A6740">
        <w:rPr>
          <w:rFonts w:hint="eastAsia"/>
          <w:b/>
        </w:rPr>
        <w:t>not</w:t>
      </w:r>
      <w:r w:rsidR="000A6740" w:rsidRPr="000A6740">
        <w:rPr>
          <w:b/>
        </w:rPr>
        <w:t xml:space="preserve"> </w:t>
      </w:r>
      <w:r w:rsidR="000A6740" w:rsidRPr="000A6740">
        <w:rPr>
          <w:rFonts w:hint="eastAsia"/>
          <w:b/>
        </w:rPr>
        <w:t>needed</w:t>
      </w:r>
      <w:r w:rsidR="000A6740" w:rsidRPr="000A6740">
        <w:rPr>
          <w:b/>
        </w:rPr>
        <w:t xml:space="preserve">, </w:t>
      </w:r>
      <w:r w:rsidR="000A6740" w:rsidRPr="000A6740">
        <w:rPr>
          <w:rFonts w:hint="eastAsia"/>
          <w:b/>
        </w:rPr>
        <w:t>but</w:t>
      </w:r>
      <w:r w:rsidR="000A6740" w:rsidRPr="000A6740">
        <w:rPr>
          <w:b/>
        </w:rPr>
        <w:t xml:space="preserve"> </w:t>
      </w:r>
      <w:r w:rsidR="000A6740" w:rsidRPr="000A6740">
        <w:rPr>
          <w:rFonts w:hint="eastAsia"/>
          <w:b/>
        </w:rPr>
        <w:t>also</w:t>
      </w:r>
      <w:r w:rsidR="000A6740" w:rsidRPr="000A6740">
        <w:rPr>
          <w:b/>
        </w:rPr>
        <w:t xml:space="preserve"> </w:t>
      </w:r>
      <w:r w:rsidR="000A6740" w:rsidRPr="000A6740">
        <w:rPr>
          <w:rFonts w:hint="eastAsia"/>
          <w:b/>
        </w:rPr>
        <w:t>multicast</w:t>
      </w:r>
      <w:r w:rsidR="000A6740" w:rsidRPr="000A6740">
        <w:rPr>
          <w:b/>
        </w:rPr>
        <w:t xml:space="preserve"> DRX </w:t>
      </w:r>
      <w:r w:rsidR="000A6740" w:rsidRPr="000A6740">
        <w:rPr>
          <w:rFonts w:hint="eastAsia"/>
          <w:b/>
        </w:rPr>
        <w:t>should</w:t>
      </w:r>
      <w:r w:rsidR="000A6740" w:rsidRPr="000A6740">
        <w:rPr>
          <w:b/>
        </w:rPr>
        <w:t xml:space="preserve"> </w:t>
      </w:r>
      <w:r w:rsidR="000A6740" w:rsidRPr="000A6740">
        <w:rPr>
          <w:rFonts w:hint="eastAsia"/>
          <w:b/>
        </w:rPr>
        <w:t>not</w:t>
      </w:r>
      <w:r w:rsidR="000A6740" w:rsidRPr="000A6740">
        <w:rPr>
          <w:b/>
        </w:rPr>
        <w:t xml:space="preserve"> </w:t>
      </w:r>
      <w:r w:rsidR="000A6740" w:rsidRPr="000A6740">
        <w:rPr>
          <w:rFonts w:hint="eastAsia"/>
          <w:b/>
        </w:rPr>
        <w:t>be</w:t>
      </w:r>
      <w:r w:rsidR="000A6740" w:rsidRPr="000A6740">
        <w:rPr>
          <w:b/>
        </w:rPr>
        <w:t xml:space="preserve"> </w:t>
      </w:r>
      <w:r w:rsidR="000A6740" w:rsidRPr="000A6740">
        <w:rPr>
          <w:rFonts w:hint="eastAsia"/>
          <w:b/>
        </w:rPr>
        <w:t>started</w:t>
      </w:r>
      <w:r w:rsidR="000A6740" w:rsidRPr="000A6740">
        <w:rPr>
          <w:b/>
        </w:rPr>
        <w:t>.</w:t>
      </w:r>
    </w:p>
    <w:p w14:paraId="19D6635A" w14:textId="7D161B37" w:rsidR="00315BB0" w:rsidRPr="00B519D7" w:rsidRDefault="00315BB0" w:rsidP="001B3A9A">
      <w:pPr>
        <w:rPr>
          <w:b/>
        </w:rPr>
      </w:pPr>
      <w:r w:rsidRPr="00B519D7">
        <w:rPr>
          <w:b/>
        </w:rPr>
        <w:t>P</w:t>
      </w:r>
      <w:r w:rsidRPr="00B519D7">
        <w:rPr>
          <w:rFonts w:hint="eastAsia"/>
          <w:b/>
        </w:rPr>
        <w:t>roposal</w:t>
      </w:r>
      <w:r w:rsidRPr="00B519D7">
        <w:rPr>
          <w:b/>
        </w:rPr>
        <w:t xml:space="preserve"> 1: </w:t>
      </w:r>
      <w:r w:rsidR="008F3165" w:rsidRPr="00B519D7">
        <w:rPr>
          <w:b/>
        </w:rPr>
        <w:t xml:space="preserve">RAN2 is </w:t>
      </w:r>
      <w:r w:rsidR="008F3165" w:rsidRPr="00B519D7">
        <w:rPr>
          <w:rFonts w:hint="eastAsia"/>
          <w:b/>
        </w:rPr>
        <w:t>suggested</w:t>
      </w:r>
      <w:r w:rsidR="008F3165" w:rsidRPr="00B519D7">
        <w:rPr>
          <w:b/>
        </w:rPr>
        <w:t xml:space="preserve"> </w:t>
      </w:r>
      <w:r w:rsidR="008F3165" w:rsidRPr="00B519D7">
        <w:rPr>
          <w:rFonts w:hint="eastAsia"/>
          <w:b/>
        </w:rPr>
        <w:t>to</w:t>
      </w:r>
      <w:r w:rsidR="008F3165" w:rsidRPr="00B519D7">
        <w:rPr>
          <w:b/>
        </w:rPr>
        <w:t xml:space="preserve"> re-</w:t>
      </w:r>
      <w:r w:rsidR="008F3165" w:rsidRPr="00B519D7">
        <w:rPr>
          <w:rFonts w:hint="eastAsia"/>
          <w:b/>
        </w:rPr>
        <w:t>consider</w:t>
      </w:r>
      <w:r w:rsidR="008F3165" w:rsidRPr="00B519D7">
        <w:rPr>
          <w:b/>
        </w:rPr>
        <w:t xml:space="preserve"> </w:t>
      </w:r>
      <w:r w:rsidR="008F3165" w:rsidRPr="00B519D7">
        <w:rPr>
          <w:rFonts w:hint="eastAsia"/>
          <w:b/>
        </w:rPr>
        <w:t>the</w:t>
      </w:r>
      <w:r w:rsidR="008F3165" w:rsidRPr="00B519D7">
        <w:rPr>
          <w:b/>
        </w:rPr>
        <w:t xml:space="preserve"> </w:t>
      </w:r>
      <w:r w:rsidR="008F3165" w:rsidRPr="00B519D7">
        <w:rPr>
          <w:rFonts w:hint="eastAsia"/>
          <w:b/>
        </w:rPr>
        <w:t>spec</w:t>
      </w:r>
      <w:r w:rsidR="008F3165" w:rsidRPr="00B519D7">
        <w:rPr>
          <w:b/>
        </w:rPr>
        <w:t xml:space="preserve"> </w:t>
      </w:r>
      <w:r w:rsidR="008F3165" w:rsidRPr="00B519D7">
        <w:rPr>
          <w:rFonts w:hint="eastAsia"/>
          <w:b/>
        </w:rPr>
        <w:t>impact</w:t>
      </w:r>
      <w:r w:rsidR="008F3165" w:rsidRPr="00B519D7">
        <w:rPr>
          <w:b/>
        </w:rPr>
        <w:t xml:space="preserve"> </w:t>
      </w:r>
      <w:r w:rsidR="008F3165" w:rsidRPr="00B519D7">
        <w:rPr>
          <w:rFonts w:hint="eastAsia"/>
          <w:b/>
        </w:rPr>
        <w:t>on</w:t>
      </w:r>
      <w:r w:rsidR="008F3165" w:rsidRPr="00B519D7">
        <w:rPr>
          <w:b/>
        </w:rPr>
        <w:t xml:space="preserve"> CSI </w:t>
      </w:r>
      <w:r w:rsidR="008F3165" w:rsidRPr="00B519D7">
        <w:rPr>
          <w:rFonts w:hint="eastAsia"/>
          <w:b/>
        </w:rPr>
        <w:t>reporting</w:t>
      </w:r>
      <w:r w:rsidR="008F3165" w:rsidRPr="00B519D7">
        <w:rPr>
          <w:b/>
        </w:rPr>
        <w:t xml:space="preserve">, i.e., </w:t>
      </w:r>
      <w:r w:rsidR="00B519D7" w:rsidRPr="00B519D7">
        <w:rPr>
          <w:rFonts w:hint="eastAsia"/>
          <w:b/>
        </w:rPr>
        <w:t>if</w:t>
      </w:r>
      <w:r w:rsidR="00B519D7" w:rsidRPr="00B519D7">
        <w:rPr>
          <w:b/>
        </w:rPr>
        <w:t xml:space="preserve"> CFR </w:t>
      </w:r>
      <w:r w:rsidR="00B519D7" w:rsidRPr="00B519D7">
        <w:rPr>
          <w:rFonts w:hint="eastAsia"/>
          <w:b/>
        </w:rPr>
        <w:t>is</w:t>
      </w:r>
      <w:r w:rsidR="00B519D7" w:rsidRPr="00B519D7">
        <w:rPr>
          <w:b/>
        </w:rPr>
        <w:t xml:space="preserve"> </w:t>
      </w:r>
      <w:r w:rsidR="00B519D7" w:rsidRPr="00B519D7">
        <w:rPr>
          <w:rFonts w:hint="eastAsia"/>
          <w:b/>
        </w:rPr>
        <w:t>not</w:t>
      </w:r>
      <w:r w:rsidR="00B519D7" w:rsidRPr="00B519D7">
        <w:rPr>
          <w:b/>
        </w:rPr>
        <w:t xml:space="preserve"> </w:t>
      </w:r>
      <w:r w:rsidR="00B519D7" w:rsidRPr="00B519D7">
        <w:rPr>
          <w:rFonts w:hint="eastAsia"/>
          <w:b/>
        </w:rPr>
        <w:t>configured</w:t>
      </w:r>
      <w:r w:rsidR="00B519D7" w:rsidRPr="00B519D7">
        <w:rPr>
          <w:b/>
        </w:rPr>
        <w:t xml:space="preserve"> </w:t>
      </w:r>
      <w:r w:rsidR="00B519D7" w:rsidRPr="00B519D7">
        <w:rPr>
          <w:rFonts w:hint="eastAsia"/>
          <w:b/>
        </w:rPr>
        <w:t>in</w:t>
      </w:r>
      <w:r w:rsidR="00B519D7" w:rsidRPr="00B519D7">
        <w:rPr>
          <w:b/>
        </w:rPr>
        <w:t xml:space="preserve"> </w:t>
      </w:r>
      <w:r w:rsidR="00B519D7" w:rsidRPr="00B519D7">
        <w:rPr>
          <w:rFonts w:hint="eastAsia"/>
          <w:b/>
        </w:rPr>
        <w:t>any</w:t>
      </w:r>
      <w:r w:rsidR="00B519D7" w:rsidRPr="00B519D7">
        <w:rPr>
          <w:b/>
        </w:rPr>
        <w:t xml:space="preserve"> </w:t>
      </w:r>
      <w:r w:rsidR="00B519D7" w:rsidRPr="00B519D7">
        <w:rPr>
          <w:rFonts w:hint="eastAsia"/>
          <w:b/>
        </w:rPr>
        <w:t>of</w:t>
      </w:r>
      <w:r w:rsidR="00B519D7" w:rsidRPr="00B519D7">
        <w:rPr>
          <w:b/>
        </w:rPr>
        <w:t xml:space="preserve"> </w:t>
      </w:r>
      <w:r w:rsidR="00B519D7" w:rsidRPr="00B519D7">
        <w:rPr>
          <w:rFonts w:hint="eastAsia"/>
          <w:b/>
        </w:rPr>
        <w:t>the</w:t>
      </w:r>
      <w:r w:rsidR="00B519D7" w:rsidRPr="00B519D7">
        <w:rPr>
          <w:b/>
        </w:rPr>
        <w:t xml:space="preserve"> </w:t>
      </w:r>
      <w:r w:rsidR="00B519D7" w:rsidRPr="00B519D7">
        <w:rPr>
          <w:rFonts w:hint="eastAsia"/>
          <w:b/>
        </w:rPr>
        <w:t>active</w:t>
      </w:r>
      <w:r w:rsidR="00B519D7" w:rsidRPr="00B519D7">
        <w:rPr>
          <w:b/>
        </w:rPr>
        <w:t xml:space="preserve"> BWP(</w:t>
      </w:r>
      <w:r w:rsidR="00B519D7" w:rsidRPr="00B519D7">
        <w:rPr>
          <w:rFonts w:hint="eastAsia"/>
          <w:b/>
        </w:rPr>
        <w:t>s</w:t>
      </w:r>
      <w:r w:rsidR="00B519D7" w:rsidRPr="00B519D7">
        <w:rPr>
          <w:b/>
        </w:rPr>
        <w:t xml:space="preserve">) </w:t>
      </w:r>
      <w:r w:rsidR="00B519D7" w:rsidRPr="00B519D7">
        <w:rPr>
          <w:rFonts w:hint="eastAsia"/>
          <w:b/>
        </w:rPr>
        <w:t>of</w:t>
      </w:r>
      <w:r w:rsidR="00B519D7" w:rsidRPr="00B519D7">
        <w:rPr>
          <w:b/>
        </w:rPr>
        <w:t xml:space="preserve"> </w:t>
      </w:r>
      <w:r w:rsidR="00B519D7" w:rsidRPr="00B519D7">
        <w:rPr>
          <w:rFonts w:hint="eastAsia"/>
          <w:b/>
        </w:rPr>
        <w:t>the</w:t>
      </w:r>
      <w:r w:rsidR="00B519D7" w:rsidRPr="00B519D7">
        <w:rPr>
          <w:b/>
        </w:rPr>
        <w:t xml:space="preserve"> S</w:t>
      </w:r>
      <w:r w:rsidR="00B519D7" w:rsidRPr="00B519D7">
        <w:rPr>
          <w:rFonts w:hint="eastAsia"/>
          <w:b/>
        </w:rPr>
        <w:t>erving</w:t>
      </w:r>
      <w:r w:rsidR="00B519D7" w:rsidRPr="00B519D7">
        <w:rPr>
          <w:b/>
        </w:rPr>
        <w:t xml:space="preserve"> C</w:t>
      </w:r>
      <w:r w:rsidR="00B519D7" w:rsidRPr="00B519D7">
        <w:rPr>
          <w:rFonts w:hint="eastAsia"/>
          <w:b/>
        </w:rPr>
        <w:t>ell</w:t>
      </w:r>
      <w:r w:rsidR="00B519D7" w:rsidRPr="00B519D7">
        <w:rPr>
          <w:b/>
        </w:rPr>
        <w:t>(</w:t>
      </w:r>
      <w:r w:rsidR="00B519D7" w:rsidRPr="00B519D7">
        <w:rPr>
          <w:rFonts w:hint="eastAsia"/>
          <w:b/>
        </w:rPr>
        <w:t>s</w:t>
      </w:r>
      <w:r w:rsidR="00B519D7" w:rsidRPr="00B519D7">
        <w:rPr>
          <w:b/>
        </w:rPr>
        <w:t>)</w:t>
      </w:r>
      <w:r w:rsidR="00B519D7" w:rsidRPr="00B519D7">
        <w:rPr>
          <w:rFonts w:hint="eastAsia"/>
          <w:b/>
        </w:rPr>
        <w:t>,</w:t>
      </w:r>
      <w:r w:rsidR="00B519D7" w:rsidRPr="00B519D7">
        <w:rPr>
          <w:b/>
        </w:rPr>
        <w:t xml:space="preserve"> </w:t>
      </w:r>
      <w:r w:rsidR="00B519D7" w:rsidRPr="00B519D7">
        <w:rPr>
          <w:rFonts w:hint="eastAsia"/>
          <w:b/>
        </w:rPr>
        <w:t>the</w:t>
      </w:r>
      <w:r w:rsidR="00B519D7" w:rsidRPr="00B519D7">
        <w:rPr>
          <w:b/>
        </w:rPr>
        <w:t xml:space="preserve"> UE </w:t>
      </w:r>
      <w:r w:rsidR="00B519D7" w:rsidRPr="00B519D7">
        <w:rPr>
          <w:rFonts w:hint="eastAsia"/>
          <w:b/>
        </w:rPr>
        <w:t>should</w:t>
      </w:r>
      <w:r w:rsidR="00B519D7" w:rsidRPr="00B519D7">
        <w:rPr>
          <w:b/>
        </w:rPr>
        <w:t xml:space="preserve"> </w:t>
      </w:r>
      <w:r w:rsidR="00B519D7" w:rsidRPr="00B519D7">
        <w:rPr>
          <w:rFonts w:hint="eastAsia"/>
          <w:b/>
        </w:rPr>
        <w:t>not</w:t>
      </w:r>
      <w:r w:rsidR="00B519D7" w:rsidRPr="00B519D7">
        <w:rPr>
          <w:b/>
        </w:rPr>
        <w:t xml:space="preserve"> </w:t>
      </w:r>
      <w:r w:rsidR="00B519D7" w:rsidRPr="00B519D7">
        <w:rPr>
          <w:rFonts w:hint="eastAsia"/>
          <w:b/>
        </w:rPr>
        <w:t>start</w:t>
      </w:r>
      <w:r w:rsidR="00B519D7" w:rsidRPr="00B519D7">
        <w:rPr>
          <w:b/>
        </w:rPr>
        <w:t xml:space="preserve"> </w:t>
      </w:r>
      <w:r w:rsidR="00B519D7" w:rsidRPr="00B519D7">
        <w:rPr>
          <w:rFonts w:hint="eastAsia"/>
          <w:b/>
        </w:rPr>
        <w:t>multicast</w:t>
      </w:r>
      <w:r w:rsidR="00B519D7" w:rsidRPr="00B519D7">
        <w:rPr>
          <w:b/>
        </w:rPr>
        <w:t xml:space="preserve"> </w:t>
      </w:r>
      <w:proofErr w:type="spellStart"/>
      <w:r w:rsidR="00B519D7" w:rsidRPr="00B519D7">
        <w:rPr>
          <w:b/>
        </w:rPr>
        <w:t>DRX</w:t>
      </w:r>
      <w:r w:rsidR="00B519D7" w:rsidRPr="00B519D7">
        <w:rPr>
          <w:rFonts w:hint="eastAsia"/>
          <w:b/>
        </w:rPr>
        <w:t>es</w:t>
      </w:r>
      <w:proofErr w:type="spellEnd"/>
      <w:r w:rsidR="00B519D7" w:rsidRPr="00B519D7">
        <w:rPr>
          <w:b/>
        </w:rPr>
        <w:t>.</w:t>
      </w:r>
    </w:p>
    <w:p w14:paraId="0FADE8F1" w14:textId="2078C40D" w:rsidR="000B5C4F" w:rsidRPr="00B519D7" w:rsidRDefault="00B519D7" w:rsidP="001B3A9A">
      <w:pPr>
        <w:rPr>
          <w:b/>
        </w:rPr>
      </w:pPr>
      <w:r w:rsidRPr="00B519D7">
        <w:rPr>
          <w:b/>
        </w:rPr>
        <w:t>P</w:t>
      </w:r>
      <w:r w:rsidRPr="00B519D7">
        <w:rPr>
          <w:rFonts w:hint="eastAsia"/>
          <w:b/>
        </w:rPr>
        <w:t>roposal</w:t>
      </w:r>
      <w:r w:rsidRPr="00B519D7">
        <w:rPr>
          <w:b/>
        </w:rPr>
        <w:t xml:space="preserve"> 2: </w:t>
      </w:r>
      <w:r w:rsidRPr="00B519D7">
        <w:rPr>
          <w:rFonts w:hint="eastAsia"/>
          <w:b/>
        </w:rPr>
        <w:t>if</w:t>
      </w:r>
      <w:r w:rsidRPr="00B519D7">
        <w:rPr>
          <w:b/>
        </w:rPr>
        <w:t xml:space="preserve"> </w:t>
      </w:r>
      <w:r w:rsidRPr="00B519D7">
        <w:rPr>
          <w:rFonts w:hint="eastAsia"/>
          <w:b/>
        </w:rPr>
        <w:t>proposal</w:t>
      </w:r>
      <w:r w:rsidRPr="00B519D7">
        <w:rPr>
          <w:b/>
        </w:rPr>
        <w:t xml:space="preserve"> 1 </w:t>
      </w:r>
      <w:r w:rsidRPr="00B519D7">
        <w:rPr>
          <w:rFonts w:hint="eastAsia"/>
          <w:b/>
        </w:rPr>
        <w:t>is</w:t>
      </w:r>
      <w:r w:rsidRPr="00B519D7">
        <w:rPr>
          <w:b/>
        </w:rPr>
        <w:t xml:space="preserve"> </w:t>
      </w:r>
      <w:r w:rsidRPr="00B519D7">
        <w:rPr>
          <w:rFonts w:hint="eastAsia"/>
          <w:b/>
        </w:rPr>
        <w:t>agreed</w:t>
      </w:r>
      <w:r w:rsidRPr="00B519D7">
        <w:rPr>
          <w:b/>
        </w:rPr>
        <w:t xml:space="preserve">, </w:t>
      </w:r>
      <w:r w:rsidRPr="00B519D7">
        <w:rPr>
          <w:rFonts w:hint="eastAsia"/>
          <w:b/>
        </w:rPr>
        <w:t>adopt</w:t>
      </w:r>
      <w:r w:rsidR="00614643">
        <w:rPr>
          <w:b/>
        </w:rPr>
        <w:t xml:space="preserve"> CR [R2-2302767</w:t>
      </w:r>
      <w:r w:rsidRPr="00B519D7">
        <w:rPr>
          <w:b/>
        </w:rPr>
        <w:t xml:space="preserve">] </w:t>
      </w:r>
      <w:r w:rsidRPr="00B519D7">
        <w:rPr>
          <w:rFonts w:hint="eastAsia"/>
          <w:b/>
        </w:rPr>
        <w:t>to</w:t>
      </w:r>
      <w:r w:rsidRPr="00B519D7">
        <w:rPr>
          <w:b/>
        </w:rPr>
        <w:t xml:space="preserve"> </w:t>
      </w:r>
      <w:r w:rsidRPr="00B519D7">
        <w:rPr>
          <w:rFonts w:hint="eastAsia"/>
          <w:b/>
        </w:rPr>
        <w:t>specify</w:t>
      </w:r>
      <w:r w:rsidRPr="00B519D7">
        <w:rPr>
          <w:b/>
        </w:rPr>
        <w:t xml:space="preserve"> </w:t>
      </w:r>
      <w:r w:rsidRPr="00B519D7">
        <w:rPr>
          <w:rFonts w:hint="eastAsia"/>
          <w:b/>
        </w:rPr>
        <w:t>this</w:t>
      </w:r>
      <w:r w:rsidRPr="00B519D7">
        <w:rPr>
          <w:b/>
        </w:rPr>
        <w:t xml:space="preserve"> </w:t>
      </w:r>
      <w:r w:rsidRPr="00B519D7">
        <w:rPr>
          <w:rFonts w:hint="eastAsia"/>
          <w:b/>
        </w:rPr>
        <w:t>issue</w:t>
      </w:r>
      <w:r w:rsidRPr="00B519D7">
        <w:rPr>
          <w:b/>
        </w:rPr>
        <w:t>.</w:t>
      </w:r>
    </w:p>
    <w:p w14:paraId="10944FB4" w14:textId="05FABA8C" w:rsidR="00A11B35" w:rsidRDefault="00A11B35" w:rsidP="00A11B35">
      <w:pPr>
        <w:pStyle w:val="1"/>
        <w:numPr>
          <w:ilvl w:val="0"/>
          <w:numId w:val="0"/>
        </w:numPr>
      </w:pPr>
      <w:r>
        <w:t xml:space="preserve">3 </w:t>
      </w:r>
      <w:r>
        <w:rPr>
          <w:rFonts w:hint="eastAsia"/>
        </w:rPr>
        <w:t>Conclusions</w:t>
      </w:r>
    </w:p>
    <w:p w14:paraId="26435541" w14:textId="77777777" w:rsidR="008C014E" w:rsidRPr="008F3165" w:rsidRDefault="008C014E" w:rsidP="008C014E">
      <w:pPr>
        <w:rPr>
          <w:b/>
        </w:rPr>
      </w:pPr>
      <w:r w:rsidRPr="008F3165">
        <w:rPr>
          <w:b/>
        </w:rPr>
        <w:t xml:space="preserve">Observation 1: </w:t>
      </w:r>
      <w:r w:rsidRPr="008F3165">
        <w:rPr>
          <w:rFonts w:hint="eastAsia"/>
          <w:b/>
        </w:rPr>
        <w:t>if</w:t>
      </w:r>
      <w:r w:rsidRPr="008F3165">
        <w:rPr>
          <w:b/>
        </w:rPr>
        <w:t xml:space="preserve"> </w:t>
      </w:r>
      <w:r w:rsidRPr="008F3165">
        <w:rPr>
          <w:rFonts w:hint="eastAsia"/>
          <w:b/>
        </w:rPr>
        <w:t>the</w:t>
      </w:r>
      <w:r w:rsidRPr="008F3165">
        <w:rPr>
          <w:b/>
        </w:rPr>
        <w:t xml:space="preserve"> </w:t>
      </w:r>
      <w:r w:rsidRPr="008F3165">
        <w:rPr>
          <w:rFonts w:hint="eastAsia"/>
          <w:b/>
        </w:rPr>
        <w:t>current</w:t>
      </w:r>
      <w:r w:rsidRPr="008F3165">
        <w:rPr>
          <w:b/>
        </w:rPr>
        <w:t xml:space="preserve"> </w:t>
      </w:r>
      <w:r w:rsidRPr="008F3165">
        <w:rPr>
          <w:rFonts w:hint="eastAsia"/>
          <w:b/>
        </w:rPr>
        <w:t>active</w:t>
      </w:r>
      <w:r w:rsidRPr="008F3165">
        <w:rPr>
          <w:b/>
        </w:rPr>
        <w:t xml:space="preserve"> BWP </w:t>
      </w:r>
      <w:r w:rsidRPr="008F3165">
        <w:rPr>
          <w:rFonts w:hint="eastAsia"/>
          <w:b/>
        </w:rPr>
        <w:t>of</w:t>
      </w:r>
      <w:r w:rsidRPr="008F3165">
        <w:rPr>
          <w:b/>
        </w:rPr>
        <w:t xml:space="preserve"> UE </w:t>
      </w:r>
      <w:r w:rsidRPr="008F3165">
        <w:rPr>
          <w:rFonts w:hint="eastAsia"/>
          <w:b/>
        </w:rPr>
        <w:t>does</w:t>
      </w:r>
      <w:r w:rsidRPr="008F3165">
        <w:rPr>
          <w:b/>
        </w:rPr>
        <w:t xml:space="preserve"> </w:t>
      </w:r>
      <w:r w:rsidRPr="008F3165">
        <w:rPr>
          <w:rFonts w:hint="eastAsia"/>
          <w:b/>
        </w:rPr>
        <w:t>not</w:t>
      </w:r>
      <w:r w:rsidRPr="008F3165">
        <w:rPr>
          <w:b/>
        </w:rPr>
        <w:t xml:space="preserve"> </w:t>
      </w:r>
      <w:r w:rsidRPr="008F3165">
        <w:rPr>
          <w:rFonts w:hint="eastAsia"/>
          <w:b/>
        </w:rPr>
        <w:t>fully</w:t>
      </w:r>
      <w:r w:rsidRPr="008F3165">
        <w:rPr>
          <w:b/>
        </w:rPr>
        <w:t xml:space="preserve"> </w:t>
      </w:r>
      <w:r w:rsidRPr="008F3165">
        <w:rPr>
          <w:rFonts w:hint="eastAsia"/>
          <w:b/>
        </w:rPr>
        <w:t>include</w:t>
      </w:r>
      <w:r w:rsidRPr="008F3165">
        <w:rPr>
          <w:b/>
        </w:rPr>
        <w:t xml:space="preserve"> CFR (i.e., UE </w:t>
      </w:r>
      <w:r w:rsidRPr="008F3165">
        <w:rPr>
          <w:rFonts w:hint="eastAsia"/>
          <w:b/>
        </w:rPr>
        <w:t>is</w:t>
      </w:r>
      <w:r w:rsidRPr="008F3165">
        <w:rPr>
          <w:b/>
        </w:rPr>
        <w:t xml:space="preserve"> </w:t>
      </w:r>
      <w:r w:rsidRPr="008F3165">
        <w:rPr>
          <w:rFonts w:hint="eastAsia"/>
          <w:b/>
        </w:rPr>
        <w:t>not</w:t>
      </w:r>
      <w:r w:rsidRPr="008F3165">
        <w:rPr>
          <w:b/>
        </w:rPr>
        <w:t xml:space="preserve"> </w:t>
      </w:r>
      <w:r w:rsidRPr="008F3165">
        <w:rPr>
          <w:rFonts w:hint="eastAsia"/>
          <w:b/>
        </w:rPr>
        <w:t>receiving</w:t>
      </w:r>
      <w:r w:rsidRPr="008F3165">
        <w:rPr>
          <w:b/>
        </w:rPr>
        <w:t xml:space="preserve"> </w:t>
      </w:r>
      <w:r w:rsidRPr="008F3165">
        <w:rPr>
          <w:rFonts w:hint="eastAsia"/>
          <w:b/>
        </w:rPr>
        <w:t>multicast</w:t>
      </w:r>
      <w:r w:rsidRPr="008F3165">
        <w:rPr>
          <w:b/>
        </w:rPr>
        <w:t xml:space="preserve"> </w:t>
      </w:r>
      <w:r w:rsidRPr="008F3165">
        <w:rPr>
          <w:rFonts w:hint="eastAsia"/>
          <w:b/>
        </w:rPr>
        <w:t>service</w:t>
      </w:r>
      <w:r w:rsidRPr="008F3165">
        <w:rPr>
          <w:b/>
        </w:rPr>
        <w:t xml:space="preserve">), </w:t>
      </w:r>
      <w:r w:rsidRPr="000A6740">
        <w:rPr>
          <w:rFonts w:hint="eastAsia"/>
          <w:b/>
        </w:rPr>
        <w:t>not</w:t>
      </w:r>
      <w:r w:rsidRPr="000A6740">
        <w:rPr>
          <w:b/>
        </w:rPr>
        <w:t xml:space="preserve"> </w:t>
      </w:r>
      <w:r w:rsidRPr="000A6740">
        <w:rPr>
          <w:rFonts w:hint="eastAsia"/>
          <w:b/>
        </w:rPr>
        <w:t>only</w:t>
      </w:r>
      <w:r w:rsidRPr="000A6740">
        <w:rPr>
          <w:b/>
        </w:rPr>
        <w:t xml:space="preserve"> CSI </w:t>
      </w:r>
      <w:r w:rsidRPr="000A6740">
        <w:rPr>
          <w:rFonts w:hint="eastAsia"/>
          <w:b/>
        </w:rPr>
        <w:t>reporting</w:t>
      </w:r>
      <w:r w:rsidRPr="000A6740">
        <w:rPr>
          <w:b/>
        </w:rPr>
        <w:t xml:space="preserve"> </w:t>
      </w:r>
      <w:r w:rsidRPr="000A6740">
        <w:rPr>
          <w:rFonts w:hint="eastAsia"/>
          <w:b/>
        </w:rPr>
        <w:t>is</w:t>
      </w:r>
      <w:r w:rsidRPr="000A6740">
        <w:rPr>
          <w:b/>
        </w:rPr>
        <w:t xml:space="preserve"> </w:t>
      </w:r>
      <w:r w:rsidRPr="000A6740">
        <w:rPr>
          <w:rFonts w:hint="eastAsia"/>
          <w:b/>
        </w:rPr>
        <w:t>not</w:t>
      </w:r>
      <w:r w:rsidRPr="000A6740">
        <w:rPr>
          <w:b/>
        </w:rPr>
        <w:t xml:space="preserve"> </w:t>
      </w:r>
      <w:r w:rsidRPr="000A6740">
        <w:rPr>
          <w:rFonts w:hint="eastAsia"/>
          <w:b/>
        </w:rPr>
        <w:t>needed</w:t>
      </w:r>
      <w:r w:rsidRPr="000A6740">
        <w:rPr>
          <w:b/>
        </w:rPr>
        <w:t xml:space="preserve">, </w:t>
      </w:r>
      <w:r w:rsidRPr="000A6740">
        <w:rPr>
          <w:rFonts w:hint="eastAsia"/>
          <w:b/>
        </w:rPr>
        <w:t>but</w:t>
      </w:r>
      <w:r w:rsidRPr="000A6740">
        <w:rPr>
          <w:b/>
        </w:rPr>
        <w:t xml:space="preserve"> </w:t>
      </w:r>
      <w:r w:rsidRPr="000A6740">
        <w:rPr>
          <w:rFonts w:hint="eastAsia"/>
          <w:b/>
        </w:rPr>
        <w:t>also</w:t>
      </w:r>
      <w:r w:rsidRPr="000A6740">
        <w:rPr>
          <w:b/>
        </w:rPr>
        <w:t xml:space="preserve"> </w:t>
      </w:r>
      <w:r w:rsidRPr="000A6740">
        <w:rPr>
          <w:rFonts w:hint="eastAsia"/>
          <w:b/>
        </w:rPr>
        <w:t>multicast</w:t>
      </w:r>
      <w:r w:rsidRPr="000A6740">
        <w:rPr>
          <w:b/>
        </w:rPr>
        <w:t xml:space="preserve"> DRX </w:t>
      </w:r>
      <w:r w:rsidRPr="000A6740">
        <w:rPr>
          <w:rFonts w:hint="eastAsia"/>
          <w:b/>
        </w:rPr>
        <w:t>should</w:t>
      </w:r>
      <w:r w:rsidRPr="000A6740">
        <w:rPr>
          <w:b/>
        </w:rPr>
        <w:t xml:space="preserve"> </w:t>
      </w:r>
      <w:r w:rsidRPr="000A6740">
        <w:rPr>
          <w:rFonts w:hint="eastAsia"/>
          <w:b/>
        </w:rPr>
        <w:t>not</w:t>
      </w:r>
      <w:r w:rsidRPr="000A6740">
        <w:rPr>
          <w:b/>
        </w:rPr>
        <w:t xml:space="preserve"> </w:t>
      </w:r>
      <w:r w:rsidRPr="000A6740">
        <w:rPr>
          <w:rFonts w:hint="eastAsia"/>
          <w:b/>
        </w:rPr>
        <w:t>be</w:t>
      </w:r>
      <w:r w:rsidRPr="000A6740">
        <w:rPr>
          <w:b/>
        </w:rPr>
        <w:t xml:space="preserve"> </w:t>
      </w:r>
      <w:r w:rsidRPr="000A6740">
        <w:rPr>
          <w:rFonts w:hint="eastAsia"/>
          <w:b/>
        </w:rPr>
        <w:t>started</w:t>
      </w:r>
      <w:r w:rsidRPr="000A6740">
        <w:rPr>
          <w:b/>
        </w:rPr>
        <w:t>.</w:t>
      </w:r>
    </w:p>
    <w:p w14:paraId="002A6BA5" w14:textId="77777777" w:rsidR="008C014E" w:rsidRPr="00B519D7" w:rsidRDefault="008C014E" w:rsidP="008C014E">
      <w:pPr>
        <w:rPr>
          <w:b/>
        </w:rPr>
      </w:pPr>
      <w:r w:rsidRPr="00B519D7">
        <w:rPr>
          <w:b/>
        </w:rPr>
        <w:t>P</w:t>
      </w:r>
      <w:r w:rsidRPr="00B519D7">
        <w:rPr>
          <w:rFonts w:hint="eastAsia"/>
          <w:b/>
        </w:rPr>
        <w:t>roposal</w:t>
      </w:r>
      <w:r w:rsidRPr="00B519D7">
        <w:rPr>
          <w:b/>
        </w:rPr>
        <w:t xml:space="preserve"> 1: RAN2 is </w:t>
      </w:r>
      <w:r w:rsidRPr="00B519D7">
        <w:rPr>
          <w:rFonts w:hint="eastAsia"/>
          <w:b/>
        </w:rPr>
        <w:t>suggested</w:t>
      </w:r>
      <w:r w:rsidRPr="00B519D7">
        <w:rPr>
          <w:b/>
        </w:rPr>
        <w:t xml:space="preserve"> </w:t>
      </w:r>
      <w:r w:rsidRPr="00B519D7">
        <w:rPr>
          <w:rFonts w:hint="eastAsia"/>
          <w:b/>
        </w:rPr>
        <w:t>to</w:t>
      </w:r>
      <w:r w:rsidRPr="00B519D7">
        <w:rPr>
          <w:b/>
        </w:rPr>
        <w:t xml:space="preserve"> re-</w:t>
      </w:r>
      <w:r w:rsidRPr="00B519D7">
        <w:rPr>
          <w:rFonts w:hint="eastAsia"/>
          <w:b/>
        </w:rPr>
        <w:t>consider</w:t>
      </w:r>
      <w:r w:rsidRPr="00B519D7">
        <w:rPr>
          <w:b/>
        </w:rPr>
        <w:t xml:space="preserve"> </w:t>
      </w:r>
      <w:r w:rsidRPr="00B519D7">
        <w:rPr>
          <w:rFonts w:hint="eastAsia"/>
          <w:b/>
        </w:rPr>
        <w:t>the</w:t>
      </w:r>
      <w:r w:rsidRPr="00B519D7">
        <w:rPr>
          <w:b/>
        </w:rPr>
        <w:t xml:space="preserve"> </w:t>
      </w:r>
      <w:r w:rsidRPr="00B519D7">
        <w:rPr>
          <w:rFonts w:hint="eastAsia"/>
          <w:b/>
        </w:rPr>
        <w:t>spec</w:t>
      </w:r>
      <w:r w:rsidRPr="00B519D7">
        <w:rPr>
          <w:b/>
        </w:rPr>
        <w:t xml:space="preserve"> </w:t>
      </w:r>
      <w:r w:rsidRPr="00B519D7">
        <w:rPr>
          <w:rFonts w:hint="eastAsia"/>
          <w:b/>
        </w:rPr>
        <w:t>impact</w:t>
      </w:r>
      <w:r w:rsidRPr="00B519D7">
        <w:rPr>
          <w:b/>
        </w:rPr>
        <w:t xml:space="preserve"> </w:t>
      </w:r>
      <w:r w:rsidRPr="00B519D7">
        <w:rPr>
          <w:rFonts w:hint="eastAsia"/>
          <w:b/>
        </w:rPr>
        <w:t>on</w:t>
      </w:r>
      <w:r w:rsidRPr="00B519D7">
        <w:rPr>
          <w:b/>
        </w:rPr>
        <w:t xml:space="preserve"> CSI </w:t>
      </w:r>
      <w:r w:rsidRPr="00B519D7">
        <w:rPr>
          <w:rFonts w:hint="eastAsia"/>
          <w:b/>
        </w:rPr>
        <w:t>reporting</w:t>
      </w:r>
      <w:r w:rsidRPr="00B519D7">
        <w:rPr>
          <w:b/>
        </w:rPr>
        <w:t xml:space="preserve">, i.e., </w:t>
      </w:r>
      <w:r w:rsidRPr="00B519D7">
        <w:rPr>
          <w:rFonts w:hint="eastAsia"/>
          <w:b/>
        </w:rPr>
        <w:t>if</w:t>
      </w:r>
      <w:r w:rsidRPr="00B519D7">
        <w:rPr>
          <w:b/>
        </w:rPr>
        <w:t xml:space="preserve"> CFR </w:t>
      </w:r>
      <w:r w:rsidRPr="00B519D7">
        <w:rPr>
          <w:rFonts w:hint="eastAsia"/>
          <w:b/>
        </w:rPr>
        <w:t>is</w:t>
      </w:r>
      <w:r w:rsidRPr="00B519D7">
        <w:rPr>
          <w:b/>
        </w:rPr>
        <w:t xml:space="preserve"> </w:t>
      </w:r>
      <w:r w:rsidRPr="00B519D7">
        <w:rPr>
          <w:rFonts w:hint="eastAsia"/>
          <w:b/>
        </w:rPr>
        <w:t>not</w:t>
      </w:r>
      <w:r w:rsidRPr="00B519D7">
        <w:rPr>
          <w:b/>
        </w:rPr>
        <w:t xml:space="preserve"> </w:t>
      </w:r>
      <w:r w:rsidRPr="00B519D7">
        <w:rPr>
          <w:rFonts w:hint="eastAsia"/>
          <w:b/>
        </w:rPr>
        <w:t>configured</w:t>
      </w:r>
      <w:r w:rsidRPr="00B519D7">
        <w:rPr>
          <w:b/>
        </w:rPr>
        <w:t xml:space="preserve"> </w:t>
      </w:r>
      <w:r w:rsidRPr="00B519D7">
        <w:rPr>
          <w:rFonts w:hint="eastAsia"/>
          <w:b/>
        </w:rPr>
        <w:t>in</w:t>
      </w:r>
      <w:r w:rsidRPr="00B519D7">
        <w:rPr>
          <w:b/>
        </w:rPr>
        <w:t xml:space="preserve"> </w:t>
      </w:r>
      <w:r w:rsidRPr="00B519D7">
        <w:rPr>
          <w:rFonts w:hint="eastAsia"/>
          <w:b/>
        </w:rPr>
        <w:t>any</w:t>
      </w:r>
      <w:r w:rsidRPr="00B519D7">
        <w:rPr>
          <w:b/>
        </w:rPr>
        <w:t xml:space="preserve"> </w:t>
      </w:r>
      <w:r w:rsidRPr="00B519D7">
        <w:rPr>
          <w:rFonts w:hint="eastAsia"/>
          <w:b/>
        </w:rPr>
        <w:t>of</w:t>
      </w:r>
      <w:r w:rsidRPr="00B519D7">
        <w:rPr>
          <w:b/>
        </w:rPr>
        <w:t xml:space="preserve"> </w:t>
      </w:r>
      <w:r w:rsidRPr="00B519D7">
        <w:rPr>
          <w:rFonts w:hint="eastAsia"/>
          <w:b/>
        </w:rPr>
        <w:t>the</w:t>
      </w:r>
      <w:r w:rsidRPr="00B519D7">
        <w:rPr>
          <w:b/>
        </w:rPr>
        <w:t xml:space="preserve"> </w:t>
      </w:r>
      <w:r w:rsidRPr="00B519D7">
        <w:rPr>
          <w:rFonts w:hint="eastAsia"/>
          <w:b/>
        </w:rPr>
        <w:t>active</w:t>
      </w:r>
      <w:r w:rsidRPr="00B519D7">
        <w:rPr>
          <w:b/>
        </w:rPr>
        <w:t xml:space="preserve"> BWP(</w:t>
      </w:r>
      <w:r w:rsidRPr="00B519D7">
        <w:rPr>
          <w:rFonts w:hint="eastAsia"/>
          <w:b/>
        </w:rPr>
        <w:t>s</w:t>
      </w:r>
      <w:r w:rsidRPr="00B519D7">
        <w:rPr>
          <w:b/>
        </w:rPr>
        <w:t xml:space="preserve">) </w:t>
      </w:r>
      <w:r w:rsidRPr="00B519D7">
        <w:rPr>
          <w:rFonts w:hint="eastAsia"/>
          <w:b/>
        </w:rPr>
        <w:t>of</w:t>
      </w:r>
      <w:r w:rsidRPr="00B519D7">
        <w:rPr>
          <w:b/>
        </w:rPr>
        <w:t xml:space="preserve"> </w:t>
      </w:r>
      <w:r w:rsidRPr="00B519D7">
        <w:rPr>
          <w:rFonts w:hint="eastAsia"/>
          <w:b/>
        </w:rPr>
        <w:t>the</w:t>
      </w:r>
      <w:r w:rsidRPr="00B519D7">
        <w:rPr>
          <w:b/>
        </w:rPr>
        <w:t xml:space="preserve"> S</w:t>
      </w:r>
      <w:r w:rsidRPr="00B519D7">
        <w:rPr>
          <w:rFonts w:hint="eastAsia"/>
          <w:b/>
        </w:rPr>
        <w:t>erving</w:t>
      </w:r>
      <w:r w:rsidRPr="00B519D7">
        <w:rPr>
          <w:b/>
        </w:rPr>
        <w:t xml:space="preserve"> C</w:t>
      </w:r>
      <w:r w:rsidRPr="00B519D7">
        <w:rPr>
          <w:rFonts w:hint="eastAsia"/>
          <w:b/>
        </w:rPr>
        <w:t>ell</w:t>
      </w:r>
      <w:r w:rsidRPr="00B519D7">
        <w:rPr>
          <w:b/>
        </w:rPr>
        <w:t>(</w:t>
      </w:r>
      <w:r w:rsidRPr="00B519D7">
        <w:rPr>
          <w:rFonts w:hint="eastAsia"/>
          <w:b/>
        </w:rPr>
        <w:t>s</w:t>
      </w:r>
      <w:r w:rsidRPr="00B519D7">
        <w:rPr>
          <w:b/>
        </w:rPr>
        <w:t>)</w:t>
      </w:r>
      <w:r w:rsidRPr="00B519D7">
        <w:rPr>
          <w:rFonts w:hint="eastAsia"/>
          <w:b/>
        </w:rPr>
        <w:t>,</w:t>
      </w:r>
      <w:r w:rsidRPr="00B519D7">
        <w:rPr>
          <w:b/>
        </w:rPr>
        <w:t xml:space="preserve"> </w:t>
      </w:r>
      <w:r w:rsidRPr="00B519D7">
        <w:rPr>
          <w:rFonts w:hint="eastAsia"/>
          <w:b/>
        </w:rPr>
        <w:t>the</w:t>
      </w:r>
      <w:r w:rsidRPr="00B519D7">
        <w:rPr>
          <w:b/>
        </w:rPr>
        <w:t xml:space="preserve"> UE </w:t>
      </w:r>
      <w:r w:rsidRPr="00B519D7">
        <w:rPr>
          <w:rFonts w:hint="eastAsia"/>
          <w:b/>
        </w:rPr>
        <w:t>should</w:t>
      </w:r>
      <w:r w:rsidRPr="00B519D7">
        <w:rPr>
          <w:b/>
        </w:rPr>
        <w:t xml:space="preserve"> </w:t>
      </w:r>
      <w:r w:rsidRPr="00B519D7">
        <w:rPr>
          <w:rFonts w:hint="eastAsia"/>
          <w:b/>
        </w:rPr>
        <w:t>not</w:t>
      </w:r>
      <w:r w:rsidRPr="00B519D7">
        <w:rPr>
          <w:b/>
        </w:rPr>
        <w:t xml:space="preserve"> </w:t>
      </w:r>
      <w:r w:rsidRPr="00B519D7">
        <w:rPr>
          <w:rFonts w:hint="eastAsia"/>
          <w:b/>
        </w:rPr>
        <w:t>start</w:t>
      </w:r>
      <w:r w:rsidRPr="00B519D7">
        <w:rPr>
          <w:b/>
        </w:rPr>
        <w:t xml:space="preserve"> </w:t>
      </w:r>
      <w:r w:rsidRPr="00B519D7">
        <w:rPr>
          <w:rFonts w:hint="eastAsia"/>
          <w:b/>
        </w:rPr>
        <w:t>multicast</w:t>
      </w:r>
      <w:r w:rsidRPr="00B519D7">
        <w:rPr>
          <w:b/>
        </w:rPr>
        <w:t xml:space="preserve"> </w:t>
      </w:r>
      <w:proofErr w:type="spellStart"/>
      <w:r w:rsidRPr="00B519D7">
        <w:rPr>
          <w:b/>
        </w:rPr>
        <w:t>DRX</w:t>
      </w:r>
      <w:r w:rsidRPr="00B519D7">
        <w:rPr>
          <w:rFonts w:hint="eastAsia"/>
          <w:b/>
        </w:rPr>
        <w:t>es</w:t>
      </w:r>
      <w:proofErr w:type="spellEnd"/>
      <w:r w:rsidRPr="00B519D7">
        <w:rPr>
          <w:b/>
        </w:rPr>
        <w:t xml:space="preserve"> </w:t>
      </w:r>
      <w:r>
        <w:rPr>
          <w:b/>
        </w:rPr>
        <w:t>A</w:t>
      </w:r>
      <w:r w:rsidRPr="00B519D7">
        <w:rPr>
          <w:rFonts w:hint="eastAsia"/>
          <w:b/>
        </w:rPr>
        <w:t>ctive</w:t>
      </w:r>
      <w:r w:rsidRPr="00B519D7">
        <w:rPr>
          <w:b/>
        </w:rPr>
        <w:t xml:space="preserve"> </w:t>
      </w:r>
      <w:r>
        <w:rPr>
          <w:b/>
        </w:rPr>
        <w:t>T</w:t>
      </w:r>
      <w:r w:rsidRPr="00B519D7">
        <w:rPr>
          <w:rFonts w:hint="eastAsia"/>
          <w:b/>
        </w:rPr>
        <w:t>ime</w:t>
      </w:r>
      <w:r w:rsidRPr="00B519D7">
        <w:rPr>
          <w:b/>
        </w:rPr>
        <w:t>.</w:t>
      </w:r>
    </w:p>
    <w:p w14:paraId="7ED33DA2" w14:textId="2ED88B0B" w:rsidR="00535AC9" w:rsidRPr="008C014E" w:rsidRDefault="008C014E" w:rsidP="00535AC9">
      <w:pPr>
        <w:rPr>
          <w:b/>
        </w:rPr>
      </w:pPr>
      <w:r w:rsidRPr="00B519D7">
        <w:rPr>
          <w:b/>
        </w:rPr>
        <w:t>P</w:t>
      </w:r>
      <w:r w:rsidRPr="00B519D7">
        <w:rPr>
          <w:rFonts w:hint="eastAsia"/>
          <w:b/>
        </w:rPr>
        <w:t>roposal</w:t>
      </w:r>
      <w:r w:rsidRPr="00B519D7">
        <w:rPr>
          <w:b/>
        </w:rPr>
        <w:t xml:space="preserve"> 2: </w:t>
      </w:r>
      <w:r w:rsidRPr="00B519D7">
        <w:rPr>
          <w:rFonts w:hint="eastAsia"/>
          <w:b/>
        </w:rPr>
        <w:t>if</w:t>
      </w:r>
      <w:r w:rsidRPr="00B519D7">
        <w:rPr>
          <w:b/>
        </w:rPr>
        <w:t xml:space="preserve"> </w:t>
      </w:r>
      <w:r w:rsidRPr="00B519D7">
        <w:rPr>
          <w:rFonts w:hint="eastAsia"/>
          <w:b/>
        </w:rPr>
        <w:t>proposal</w:t>
      </w:r>
      <w:r w:rsidRPr="00B519D7">
        <w:rPr>
          <w:b/>
        </w:rPr>
        <w:t xml:space="preserve"> 1 </w:t>
      </w:r>
      <w:r w:rsidRPr="00B519D7">
        <w:rPr>
          <w:rFonts w:hint="eastAsia"/>
          <w:b/>
        </w:rPr>
        <w:t>is</w:t>
      </w:r>
      <w:r w:rsidRPr="00B519D7">
        <w:rPr>
          <w:b/>
        </w:rPr>
        <w:t xml:space="preserve"> </w:t>
      </w:r>
      <w:r w:rsidRPr="00B519D7">
        <w:rPr>
          <w:rFonts w:hint="eastAsia"/>
          <w:b/>
        </w:rPr>
        <w:t>agreed</w:t>
      </w:r>
      <w:r w:rsidRPr="00B519D7">
        <w:rPr>
          <w:b/>
        </w:rPr>
        <w:t xml:space="preserve">, </w:t>
      </w:r>
      <w:r w:rsidRPr="00B519D7">
        <w:rPr>
          <w:rFonts w:hint="eastAsia"/>
          <w:b/>
        </w:rPr>
        <w:t>adopt</w:t>
      </w:r>
      <w:r w:rsidR="00B16640">
        <w:rPr>
          <w:b/>
        </w:rPr>
        <w:t xml:space="preserve"> CR [R2-2302767</w:t>
      </w:r>
      <w:r w:rsidRPr="00B519D7">
        <w:rPr>
          <w:b/>
        </w:rPr>
        <w:t xml:space="preserve">] </w:t>
      </w:r>
      <w:r w:rsidRPr="00B519D7">
        <w:rPr>
          <w:rFonts w:hint="eastAsia"/>
          <w:b/>
        </w:rPr>
        <w:t>to</w:t>
      </w:r>
      <w:r w:rsidRPr="00B519D7">
        <w:rPr>
          <w:b/>
        </w:rPr>
        <w:t xml:space="preserve"> </w:t>
      </w:r>
      <w:r w:rsidRPr="00B519D7">
        <w:rPr>
          <w:rFonts w:hint="eastAsia"/>
          <w:b/>
        </w:rPr>
        <w:t>specify</w:t>
      </w:r>
      <w:r w:rsidRPr="00B519D7">
        <w:rPr>
          <w:b/>
        </w:rPr>
        <w:t xml:space="preserve"> </w:t>
      </w:r>
      <w:r w:rsidRPr="00B519D7">
        <w:rPr>
          <w:rFonts w:hint="eastAsia"/>
          <w:b/>
        </w:rPr>
        <w:t>this</w:t>
      </w:r>
      <w:r w:rsidRPr="00B519D7">
        <w:rPr>
          <w:b/>
        </w:rPr>
        <w:t xml:space="preserve"> </w:t>
      </w:r>
      <w:r w:rsidRPr="00B519D7">
        <w:rPr>
          <w:rFonts w:hint="eastAsia"/>
          <w:b/>
        </w:rPr>
        <w:t>issue</w:t>
      </w:r>
      <w:r w:rsidRPr="00B519D7">
        <w:rPr>
          <w:b/>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7F781974" w14:textId="656AA41B" w:rsidR="00073AC0" w:rsidRDefault="00281FFF" w:rsidP="00385E4C">
      <w:pPr>
        <w:tabs>
          <w:tab w:val="left" w:pos="745"/>
        </w:tabs>
      </w:pPr>
      <w:r>
        <w:t>[1]</w:t>
      </w:r>
      <w:r w:rsidR="0056720C">
        <w:t xml:space="preserve"> R2-2301907</w:t>
      </w:r>
      <w:r w:rsidR="0056720C">
        <w:tab/>
      </w:r>
      <w:r>
        <w:t>R</w:t>
      </w:r>
      <w:r>
        <w:rPr>
          <w:rFonts w:hint="eastAsia"/>
        </w:rPr>
        <w:t>eport</w:t>
      </w:r>
      <w:r>
        <w:t xml:space="preserve"> </w:t>
      </w:r>
      <w:r>
        <w:rPr>
          <w:rFonts w:hint="eastAsia"/>
        </w:rPr>
        <w:t>from</w:t>
      </w:r>
      <w:r>
        <w:t xml:space="preserve"> MBS </w:t>
      </w:r>
      <w:r>
        <w:rPr>
          <w:rFonts w:hint="eastAsia"/>
        </w:rPr>
        <w:t>breakout</w:t>
      </w:r>
      <w:r>
        <w:t xml:space="preserve"> </w:t>
      </w:r>
      <w:r>
        <w:rPr>
          <w:rFonts w:hint="eastAsia"/>
        </w:rPr>
        <w:t>session</w:t>
      </w:r>
      <w:r>
        <w:tab/>
      </w:r>
      <w:r>
        <w:tab/>
      </w:r>
      <w:r w:rsidR="00151322">
        <w:tab/>
      </w:r>
      <w:r w:rsidR="00151322">
        <w:tab/>
      </w:r>
      <w:r w:rsidR="00151322">
        <w:tab/>
      </w:r>
      <w:r w:rsidR="00151322">
        <w:tab/>
      </w:r>
      <w:r w:rsidR="00E23A03">
        <w:t>s</w:t>
      </w:r>
      <w:r>
        <w:rPr>
          <w:rFonts w:hint="eastAsia"/>
        </w:rPr>
        <w:t>ession</w:t>
      </w:r>
      <w:r>
        <w:t xml:space="preserve"> </w:t>
      </w:r>
      <w:r>
        <w:rPr>
          <w:rFonts w:hint="eastAsia"/>
        </w:rPr>
        <w:t>chair</w:t>
      </w:r>
    </w:p>
    <w:p w14:paraId="19010C79" w14:textId="10AC8051" w:rsidR="00052985" w:rsidRDefault="00052985" w:rsidP="00385E4C">
      <w:pPr>
        <w:tabs>
          <w:tab w:val="left" w:pos="745"/>
        </w:tabs>
      </w:pPr>
      <w:r>
        <w:t xml:space="preserve">[2] </w:t>
      </w:r>
      <w:r w:rsidR="00151322">
        <w:t>R2-2302095</w:t>
      </w:r>
      <w:r w:rsidR="00151322">
        <w:tab/>
        <w:t>38321 MBS MAC Corrections</w:t>
      </w:r>
      <w:r w:rsidR="00151322">
        <w:tab/>
      </w:r>
      <w:r w:rsidR="00151322">
        <w:tab/>
      </w:r>
      <w:r w:rsidR="00151322">
        <w:tab/>
      </w:r>
      <w:r w:rsidR="00151322">
        <w:tab/>
      </w:r>
      <w:r w:rsidR="00151322">
        <w:tab/>
      </w:r>
      <w:r w:rsidR="00151322">
        <w:tab/>
      </w:r>
      <w:r w:rsidR="00151322">
        <w:tab/>
      </w:r>
      <w:r w:rsidR="00151322">
        <w:rPr>
          <w:noProof/>
        </w:rPr>
        <w:t>vivo</w:t>
      </w:r>
    </w:p>
    <w:p w14:paraId="7104AB2F" w14:textId="51ED9647" w:rsidR="0056720C" w:rsidRDefault="00052985" w:rsidP="00385E4C">
      <w:pPr>
        <w:tabs>
          <w:tab w:val="left" w:pos="745"/>
        </w:tabs>
      </w:pPr>
      <w:r>
        <w:t>[3</w:t>
      </w:r>
      <w:r w:rsidR="0056720C">
        <w:t>] R2-2302090</w:t>
      </w:r>
      <w:r w:rsidR="0056720C">
        <w:tab/>
      </w:r>
      <w:r w:rsidR="0056720C" w:rsidRPr="0056720C">
        <w:t>Report of [AT121</w:t>
      </w:r>
      <w:proofErr w:type="gramStart"/>
      <w:r w:rsidR="0056720C" w:rsidRPr="0056720C">
        <w:t>][</w:t>
      </w:r>
      <w:proofErr w:type="gramEnd"/>
      <w:r w:rsidR="0056720C" w:rsidRPr="0056720C">
        <w:t>604][MBS-R17] Remaining UP issues</w:t>
      </w:r>
      <w:r w:rsidR="00063B30">
        <w:tab/>
        <w:t>vivo</w:t>
      </w:r>
    </w:p>
    <w:p w14:paraId="1362EA88" w14:textId="37845E98" w:rsidR="00D64E9F" w:rsidRDefault="00FA1C76" w:rsidP="00385E4C">
      <w:pPr>
        <w:tabs>
          <w:tab w:val="left" w:pos="745"/>
        </w:tabs>
      </w:pPr>
      <w:r>
        <w:t>[4] R2-2302767</w:t>
      </w:r>
      <w:r>
        <w:tab/>
      </w:r>
      <w:r w:rsidR="00CB66D9">
        <w:t xml:space="preserve">Corrections on </w:t>
      </w:r>
      <w:proofErr w:type="spellStart"/>
      <w:r w:rsidR="00CB66D9">
        <w:t>cfr-ConfigMulticast</w:t>
      </w:r>
      <w:proofErr w:type="spellEnd"/>
      <w:r w:rsidR="00CB66D9">
        <w:t xml:space="preserve"> and Multicast DRX</w:t>
      </w:r>
      <w:r w:rsidR="00584D97">
        <w:tab/>
      </w:r>
      <w:r w:rsidR="00584D97">
        <w:tab/>
      </w:r>
      <w:r w:rsidR="00584D97" w:rsidRPr="00584D97">
        <w:t xml:space="preserve">NEC, LG Electronics </w:t>
      </w:r>
      <w:proofErr w:type="spellStart"/>
      <w:r w:rsidR="00584D97" w:rsidRPr="00584D97">
        <w:t>Inc</w:t>
      </w:r>
      <w:proofErr w:type="spellEnd"/>
      <w:r w:rsidR="00584D97" w:rsidRPr="00584D97">
        <w:t>, Nokia, Nokia Shanghai Bell, Samsung</w:t>
      </w:r>
    </w:p>
    <w:p w14:paraId="3F57441B" w14:textId="1BF826E9" w:rsidR="00D64E9F" w:rsidRPr="00C06683" w:rsidRDefault="00D64E9F" w:rsidP="00385E4C">
      <w:pPr>
        <w:tabs>
          <w:tab w:val="left" w:pos="745"/>
        </w:tabs>
      </w:pPr>
    </w:p>
    <w:sectPr w:rsidR="00D64E9F" w:rsidRPr="00C06683" w:rsidSect="00096B9E">
      <w:head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8BD08" w14:textId="77777777" w:rsidR="00094C89" w:rsidRDefault="00094C89" w:rsidP="00855939">
      <w:pPr>
        <w:spacing w:after="0" w:line="240" w:lineRule="auto"/>
      </w:pPr>
      <w:r>
        <w:separator/>
      </w:r>
    </w:p>
  </w:endnote>
  <w:endnote w:type="continuationSeparator" w:id="0">
    <w:p w14:paraId="2FA2206A" w14:textId="77777777" w:rsidR="00094C89" w:rsidRDefault="00094C89"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C8D11" w14:textId="77777777" w:rsidR="00094C89" w:rsidRDefault="00094C89" w:rsidP="00855939">
      <w:pPr>
        <w:spacing w:after="0" w:line="240" w:lineRule="auto"/>
      </w:pPr>
      <w:r>
        <w:separator/>
      </w:r>
    </w:p>
  </w:footnote>
  <w:footnote w:type="continuationSeparator" w:id="0">
    <w:p w14:paraId="0FABF33B" w14:textId="77777777" w:rsidR="00094C89" w:rsidRDefault="00094C89"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C64629" w:rsidRDefault="00C64629"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206E"/>
    <w:rsid w:val="000122B6"/>
    <w:rsid w:val="00013823"/>
    <w:rsid w:val="000142C3"/>
    <w:rsid w:val="000144D5"/>
    <w:rsid w:val="00015578"/>
    <w:rsid w:val="0001565B"/>
    <w:rsid w:val="00015864"/>
    <w:rsid w:val="00015B22"/>
    <w:rsid w:val="00016345"/>
    <w:rsid w:val="00016F21"/>
    <w:rsid w:val="00021281"/>
    <w:rsid w:val="00021A73"/>
    <w:rsid w:val="000223E6"/>
    <w:rsid w:val="0002390C"/>
    <w:rsid w:val="000239A0"/>
    <w:rsid w:val="00023B48"/>
    <w:rsid w:val="00023C39"/>
    <w:rsid w:val="0002798F"/>
    <w:rsid w:val="00027C25"/>
    <w:rsid w:val="00031510"/>
    <w:rsid w:val="0003310C"/>
    <w:rsid w:val="0003345D"/>
    <w:rsid w:val="000345AE"/>
    <w:rsid w:val="00034666"/>
    <w:rsid w:val="00034CD1"/>
    <w:rsid w:val="00035FBE"/>
    <w:rsid w:val="00036C34"/>
    <w:rsid w:val="00040524"/>
    <w:rsid w:val="00041B36"/>
    <w:rsid w:val="00041C08"/>
    <w:rsid w:val="0004265D"/>
    <w:rsid w:val="000430C4"/>
    <w:rsid w:val="00043798"/>
    <w:rsid w:val="00044F32"/>
    <w:rsid w:val="000450AB"/>
    <w:rsid w:val="00046772"/>
    <w:rsid w:val="00046BAF"/>
    <w:rsid w:val="00047229"/>
    <w:rsid w:val="00047676"/>
    <w:rsid w:val="00051D38"/>
    <w:rsid w:val="0005264E"/>
    <w:rsid w:val="00052985"/>
    <w:rsid w:val="000532B6"/>
    <w:rsid w:val="0005412C"/>
    <w:rsid w:val="0005434F"/>
    <w:rsid w:val="0005620C"/>
    <w:rsid w:val="000565D6"/>
    <w:rsid w:val="000572CA"/>
    <w:rsid w:val="00057DA9"/>
    <w:rsid w:val="00060480"/>
    <w:rsid w:val="00061888"/>
    <w:rsid w:val="00061F22"/>
    <w:rsid w:val="00062DBA"/>
    <w:rsid w:val="00063ACB"/>
    <w:rsid w:val="00063B30"/>
    <w:rsid w:val="00063C1E"/>
    <w:rsid w:val="00063C90"/>
    <w:rsid w:val="00065395"/>
    <w:rsid w:val="000658CC"/>
    <w:rsid w:val="00065C33"/>
    <w:rsid w:val="000665AC"/>
    <w:rsid w:val="00066C81"/>
    <w:rsid w:val="00066CB2"/>
    <w:rsid w:val="00067C67"/>
    <w:rsid w:val="0007218D"/>
    <w:rsid w:val="00072406"/>
    <w:rsid w:val="00073557"/>
    <w:rsid w:val="000736E3"/>
    <w:rsid w:val="000737A3"/>
    <w:rsid w:val="00073AC0"/>
    <w:rsid w:val="00073CE4"/>
    <w:rsid w:val="000741E5"/>
    <w:rsid w:val="0007511E"/>
    <w:rsid w:val="00075530"/>
    <w:rsid w:val="00076042"/>
    <w:rsid w:val="000764DF"/>
    <w:rsid w:val="00076C1F"/>
    <w:rsid w:val="00076F42"/>
    <w:rsid w:val="00077C0D"/>
    <w:rsid w:val="00080402"/>
    <w:rsid w:val="000805D6"/>
    <w:rsid w:val="00081149"/>
    <w:rsid w:val="00081170"/>
    <w:rsid w:val="0008183E"/>
    <w:rsid w:val="00081C85"/>
    <w:rsid w:val="00082304"/>
    <w:rsid w:val="00083433"/>
    <w:rsid w:val="00083A0C"/>
    <w:rsid w:val="00083A0F"/>
    <w:rsid w:val="00084551"/>
    <w:rsid w:val="00084D6A"/>
    <w:rsid w:val="00085742"/>
    <w:rsid w:val="000860A6"/>
    <w:rsid w:val="00086D2F"/>
    <w:rsid w:val="00087615"/>
    <w:rsid w:val="00087A73"/>
    <w:rsid w:val="0009142D"/>
    <w:rsid w:val="00091D5D"/>
    <w:rsid w:val="000930AF"/>
    <w:rsid w:val="00094191"/>
    <w:rsid w:val="00094C89"/>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6740"/>
    <w:rsid w:val="000A7E6B"/>
    <w:rsid w:val="000B08DE"/>
    <w:rsid w:val="000B0BD9"/>
    <w:rsid w:val="000B1D88"/>
    <w:rsid w:val="000B1DB9"/>
    <w:rsid w:val="000B22C1"/>
    <w:rsid w:val="000B4779"/>
    <w:rsid w:val="000B4BB0"/>
    <w:rsid w:val="000B58FE"/>
    <w:rsid w:val="000B5C4F"/>
    <w:rsid w:val="000B6F7F"/>
    <w:rsid w:val="000B710F"/>
    <w:rsid w:val="000B75E2"/>
    <w:rsid w:val="000C079D"/>
    <w:rsid w:val="000C0AF5"/>
    <w:rsid w:val="000C1A7D"/>
    <w:rsid w:val="000C2ADA"/>
    <w:rsid w:val="000C36D9"/>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35A"/>
    <w:rsid w:val="000D4680"/>
    <w:rsid w:val="000D4FF7"/>
    <w:rsid w:val="000D5126"/>
    <w:rsid w:val="000D7572"/>
    <w:rsid w:val="000E0C0D"/>
    <w:rsid w:val="000E0F98"/>
    <w:rsid w:val="000E12AD"/>
    <w:rsid w:val="000E19DC"/>
    <w:rsid w:val="000E3438"/>
    <w:rsid w:val="000E3496"/>
    <w:rsid w:val="000E36BB"/>
    <w:rsid w:val="000E384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CB3"/>
    <w:rsid w:val="000F50A9"/>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8F6"/>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2631"/>
    <w:rsid w:val="00133059"/>
    <w:rsid w:val="00134553"/>
    <w:rsid w:val="00134CF6"/>
    <w:rsid w:val="00135253"/>
    <w:rsid w:val="0013529E"/>
    <w:rsid w:val="00135560"/>
    <w:rsid w:val="00136082"/>
    <w:rsid w:val="00136579"/>
    <w:rsid w:val="00136DD7"/>
    <w:rsid w:val="00140841"/>
    <w:rsid w:val="001421B0"/>
    <w:rsid w:val="00142D59"/>
    <w:rsid w:val="00144A4F"/>
    <w:rsid w:val="00144AD3"/>
    <w:rsid w:val="00145312"/>
    <w:rsid w:val="00145533"/>
    <w:rsid w:val="00150362"/>
    <w:rsid w:val="00150E30"/>
    <w:rsid w:val="00151322"/>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79C5"/>
    <w:rsid w:val="00170B29"/>
    <w:rsid w:val="001722D4"/>
    <w:rsid w:val="0017339A"/>
    <w:rsid w:val="001755D0"/>
    <w:rsid w:val="00175C0A"/>
    <w:rsid w:val="0017675A"/>
    <w:rsid w:val="001767F8"/>
    <w:rsid w:val="00176DCE"/>
    <w:rsid w:val="00177803"/>
    <w:rsid w:val="00177A8A"/>
    <w:rsid w:val="00177EC8"/>
    <w:rsid w:val="001814C9"/>
    <w:rsid w:val="00181B46"/>
    <w:rsid w:val="00181BDF"/>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5AD"/>
    <w:rsid w:val="001936FD"/>
    <w:rsid w:val="0019401C"/>
    <w:rsid w:val="00194490"/>
    <w:rsid w:val="00195ECA"/>
    <w:rsid w:val="00196E80"/>
    <w:rsid w:val="00197102"/>
    <w:rsid w:val="0019746E"/>
    <w:rsid w:val="0019782B"/>
    <w:rsid w:val="001A059D"/>
    <w:rsid w:val="001A0B12"/>
    <w:rsid w:val="001A0DFA"/>
    <w:rsid w:val="001A14E7"/>
    <w:rsid w:val="001A173B"/>
    <w:rsid w:val="001A1771"/>
    <w:rsid w:val="001A2069"/>
    <w:rsid w:val="001A2816"/>
    <w:rsid w:val="001A33FE"/>
    <w:rsid w:val="001A3748"/>
    <w:rsid w:val="001A3A0F"/>
    <w:rsid w:val="001A4EE3"/>
    <w:rsid w:val="001A501B"/>
    <w:rsid w:val="001A508A"/>
    <w:rsid w:val="001A52DF"/>
    <w:rsid w:val="001A642D"/>
    <w:rsid w:val="001A7776"/>
    <w:rsid w:val="001A7FD6"/>
    <w:rsid w:val="001B1750"/>
    <w:rsid w:val="001B2684"/>
    <w:rsid w:val="001B2689"/>
    <w:rsid w:val="001B2C9B"/>
    <w:rsid w:val="001B31C8"/>
    <w:rsid w:val="001B3950"/>
    <w:rsid w:val="001B3A9A"/>
    <w:rsid w:val="001B3D9D"/>
    <w:rsid w:val="001B41A3"/>
    <w:rsid w:val="001B4887"/>
    <w:rsid w:val="001B499D"/>
    <w:rsid w:val="001B5AD2"/>
    <w:rsid w:val="001B5ECF"/>
    <w:rsid w:val="001B5F41"/>
    <w:rsid w:val="001B614F"/>
    <w:rsid w:val="001B7277"/>
    <w:rsid w:val="001B7459"/>
    <w:rsid w:val="001B79BB"/>
    <w:rsid w:val="001B7A59"/>
    <w:rsid w:val="001C0B40"/>
    <w:rsid w:val="001C0F32"/>
    <w:rsid w:val="001C216F"/>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7CF"/>
    <w:rsid w:val="001D6A42"/>
    <w:rsid w:val="001D7D04"/>
    <w:rsid w:val="001E07F2"/>
    <w:rsid w:val="001E2B31"/>
    <w:rsid w:val="001E37B1"/>
    <w:rsid w:val="001E3FD9"/>
    <w:rsid w:val="001E4146"/>
    <w:rsid w:val="001E4315"/>
    <w:rsid w:val="001E4C11"/>
    <w:rsid w:val="001E5459"/>
    <w:rsid w:val="001E7826"/>
    <w:rsid w:val="001E7D8F"/>
    <w:rsid w:val="001F0CB5"/>
    <w:rsid w:val="001F1950"/>
    <w:rsid w:val="001F2FF5"/>
    <w:rsid w:val="001F32B3"/>
    <w:rsid w:val="001F3DC8"/>
    <w:rsid w:val="001F4D0F"/>
    <w:rsid w:val="001F5196"/>
    <w:rsid w:val="001F5410"/>
    <w:rsid w:val="001F5D0E"/>
    <w:rsid w:val="001F77D2"/>
    <w:rsid w:val="00200509"/>
    <w:rsid w:val="00200526"/>
    <w:rsid w:val="002007E5"/>
    <w:rsid w:val="002014E0"/>
    <w:rsid w:val="00201EB3"/>
    <w:rsid w:val="00202370"/>
    <w:rsid w:val="002064E3"/>
    <w:rsid w:val="002065F6"/>
    <w:rsid w:val="002074FB"/>
    <w:rsid w:val="00210E42"/>
    <w:rsid w:val="00211608"/>
    <w:rsid w:val="002132DD"/>
    <w:rsid w:val="002135BD"/>
    <w:rsid w:val="002137A0"/>
    <w:rsid w:val="00213E6E"/>
    <w:rsid w:val="00213FC3"/>
    <w:rsid w:val="0021444B"/>
    <w:rsid w:val="002147EA"/>
    <w:rsid w:val="00215247"/>
    <w:rsid w:val="00215354"/>
    <w:rsid w:val="00216047"/>
    <w:rsid w:val="00216E70"/>
    <w:rsid w:val="00217030"/>
    <w:rsid w:val="002179AD"/>
    <w:rsid w:val="00217D04"/>
    <w:rsid w:val="00220749"/>
    <w:rsid w:val="00222240"/>
    <w:rsid w:val="002234C6"/>
    <w:rsid w:val="00223D6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623D"/>
    <w:rsid w:val="0024643C"/>
    <w:rsid w:val="002468A3"/>
    <w:rsid w:val="002469E6"/>
    <w:rsid w:val="0024701A"/>
    <w:rsid w:val="00250A37"/>
    <w:rsid w:val="00250F54"/>
    <w:rsid w:val="0025119A"/>
    <w:rsid w:val="00251888"/>
    <w:rsid w:val="00251DF2"/>
    <w:rsid w:val="00252E4A"/>
    <w:rsid w:val="00253123"/>
    <w:rsid w:val="00253553"/>
    <w:rsid w:val="00253AB1"/>
    <w:rsid w:val="00254CE2"/>
    <w:rsid w:val="00257E61"/>
    <w:rsid w:val="00257FC0"/>
    <w:rsid w:val="002603ED"/>
    <w:rsid w:val="002608D8"/>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81B69"/>
    <w:rsid w:val="00281FFF"/>
    <w:rsid w:val="00283192"/>
    <w:rsid w:val="00284EF3"/>
    <w:rsid w:val="00285803"/>
    <w:rsid w:val="002867B0"/>
    <w:rsid w:val="00287987"/>
    <w:rsid w:val="00287F1E"/>
    <w:rsid w:val="00290C01"/>
    <w:rsid w:val="002911ED"/>
    <w:rsid w:val="00291655"/>
    <w:rsid w:val="00291CB0"/>
    <w:rsid w:val="00291F15"/>
    <w:rsid w:val="00292267"/>
    <w:rsid w:val="00292FE4"/>
    <w:rsid w:val="00293941"/>
    <w:rsid w:val="00294210"/>
    <w:rsid w:val="00294EC4"/>
    <w:rsid w:val="002955F6"/>
    <w:rsid w:val="00295C73"/>
    <w:rsid w:val="00296929"/>
    <w:rsid w:val="002971A0"/>
    <w:rsid w:val="002978CF"/>
    <w:rsid w:val="002A0B2A"/>
    <w:rsid w:val="002A2981"/>
    <w:rsid w:val="002A2D77"/>
    <w:rsid w:val="002A3437"/>
    <w:rsid w:val="002A48D6"/>
    <w:rsid w:val="002A543E"/>
    <w:rsid w:val="002A567E"/>
    <w:rsid w:val="002A5E64"/>
    <w:rsid w:val="002A5FEB"/>
    <w:rsid w:val="002A626C"/>
    <w:rsid w:val="002A7A70"/>
    <w:rsid w:val="002B17BE"/>
    <w:rsid w:val="002B1BB6"/>
    <w:rsid w:val="002B20BE"/>
    <w:rsid w:val="002B20E8"/>
    <w:rsid w:val="002B35B0"/>
    <w:rsid w:val="002B3DA7"/>
    <w:rsid w:val="002B42C6"/>
    <w:rsid w:val="002B43F4"/>
    <w:rsid w:val="002B45CA"/>
    <w:rsid w:val="002B4658"/>
    <w:rsid w:val="002B556F"/>
    <w:rsid w:val="002B5792"/>
    <w:rsid w:val="002B6324"/>
    <w:rsid w:val="002B6563"/>
    <w:rsid w:val="002B69B3"/>
    <w:rsid w:val="002B74FB"/>
    <w:rsid w:val="002B75F0"/>
    <w:rsid w:val="002C0745"/>
    <w:rsid w:val="002C165D"/>
    <w:rsid w:val="002C193A"/>
    <w:rsid w:val="002C25F1"/>
    <w:rsid w:val="002C2A31"/>
    <w:rsid w:val="002C30F5"/>
    <w:rsid w:val="002C52D9"/>
    <w:rsid w:val="002C6283"/>
    <w:rsid w:val="002D235F"/>
    <w:rsid w:val="002D32B4"/>
    <w:rsid w:val="002D37AC"/>
    <w:rsid w:val="002D524C"/>
    <w:rsid w:val="002D56EE"/>
    <w:rsid w:val="002D636B"/>
    <w:rsid w:val="002D68C6"/>
    <w:rsid w:val="002E078A"/>
    <w:rsid w:val="002E0CF9"/>
    <w:rsid w:val="002E12DF"/>
    <w:rsid w:val="002E16A9"/>
    <w:rsid w:val="002E1849"/>
    <w:rsid w:val="002E1917"/>
    <w:rsid w:val="002E1D4D"/>
    <w:rsid w:val="002E20BF"/>
    <w:rsid w:val="002E51A5"/>
    <w:rsid w:val="002E68ED"/>
    <w:rsid w:val="002E6922"/>
    <w:rsid w:val="002F0095"/>
    <w:rsid w:val="002F02FA"/>
    <w:rsid w:val="002F1BE6"/>
    <w:rsid w:val="002F20CD"/>
    <w:rsid w:val="002F2786"/>
    <w:rsid w:val="002F2D3B"/>
    <w:rsid w:val="002F35AF"/>
    <w:rsid w:val="002F381E"/>
    <w:rsid w:val="002F3E03"/>
    <w:rsid w:val="002F3F18"/>
    <w:rsid w:val="002F431F"/>
    <w:rsid w:val="002F54C4"/>
    <w:rsid w:val="002F5C1C"/>
    <w:rsid w:val="002F6455"/>
    <w:rsid w:val="002F64FB"/>
    <w:rsid w:val="002F6885"/>
    <w:rsid w:val="002F7AE4"/>
    <w:rsid w:val="003008D3"/>
    <w:rsid w:val="00301C38"/>
    <w:rsid w:val="0030268F"/>
    <w:rsid w:val="003030F7"/>
    <w:rsid w:val="00303A3F"/>
    <w:rsid w:val="0030586E"/>
    <w:rsid w:val="00305E50"/>
    <w:rsid w:val="003062DF"/>
    <w:rsid w:val="00306470"/>
    <w:rsid w:val="00307D3B"/>
    <w:rsid w:val="003100A7"/>
    <w:rsid w:val="0031047C"/>
    <w:rsid w:val="00312A09"/>
    <w:rsid w:val="003131F2"/>
    <w:rsid w:val="00313275"/>
    <w:rsid w:val="00313DDC"/>
    <w:rsid w:val="003143AA"/>
    <w:rsid w:val="00315895"/>
    <w:rsid w:val="00315BB0"/>
    <w:rsid w:val="003168DF"/>
    <w:rsid w:val="00317150"/>
    <w:rsid w:val="003175A1"/>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F53"/>
    <w:rsid w:val="00352FD7"/>
    <w:rsid w:val="00353653"/>
    <w:rsid w:val="003552F3"/>
    <w:rsid w:val="00355BDD"/>
    <w:rsid w:val="00355CB5"/>
    <w:rsid w:val="00356680"/>
    <w:rsid w:val="0035684A"/>
    <w:rsid w:val="0035686A"/>
    <w:rsid w:val="00356EA6"/>
    <w:rsid w:val="00356F52"/>
    <w:rsid w:val="00357766"/>
    <w:rsid w:val="00360177"/>
    <w:rsid w:val="003603D4"/>
    <w:rsid w:val="003616A2"/>
    <w:rsid w:val="00361DF5"/>
    <w:rsid w:val="003620F3"/>
    <w:rsid w:val="00362358"/>
    <w:rsid w:val="003637BE"/>
    <w:rsid w:val="00363A45"/>
    <w:rsid w:val="00363B79"/>
    <w:rsid w:val="00364EF8"/>
    <w:rsid w:val="00365531"/>
    <w:rsid w:val="00365674"/>
    <w:rsid w:val="003657A2"/>
    <w:rsid w:val="003668AF"/>
    <w:rsid w:val="00366AE2"/>
    <w:rsid w:val="00366B28"/>
    <w:rsid w:val="00367CA1"/>
    <w:rsid w:val="00367E23"/>
    <w:rsid w:val="00370790"/>
    <w:rsid w:val="00371087"/>
    <w:rsid w:val="003712C3"/>
    <w:rsid w:val="00371CBC"/>
    <w:rsid w:val="0037223F"/>
    <w:rsid w:val="00373FE5"/>
    <w:rsid w:val="0037410D"/>
    <w:rsid w:val="00374438"/>
    <w:rsid w:val="003745E2"/>
    <w:rsid w:val="003749F9"/>
    <w:rsid w:val="00374AF1"/>
    <w:rsid w:val="00376271"/>
    <w:rsid w:val="00376324"/>
    <w:rsid w:val="003768D2"/>
    <w:rsid w:val="0037692F"/>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0570"/>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2DEA"/>
    <w:rsid w:val="003A3195"/>
    <w:rsid w:val="003A48B2"/>
    <w:rsid w:val="003A5C68"/>
    <w:rsid w:val="003A634C"/>
    <w:rsid w:val="003A6446"/>
    <w:rsid w:val="003A6801"/>
    <w:rsid w:val="003A6AF5"/>
    <w:rsid w:val="003A6E49"/>
    <w:rsid w:val="003B0252"/>
    <w:rsid w:val="003B051F"/>
    <w:rsid w:val="003B09CE"/>
    <w:rsid w:val="003B0B83"/>
    <w:rsid w:val="003B12C8"/>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72F"/>
    <w:rsid w:val="003C17C1"/>
    <w:rsid w:val="003C1A20"/>
    <w:rsid w:val="003C2090"/>
    <w:rsid w:val="003C3054"/>
    <w:rsid w:val="003C32A7"/>
    <w:rsid w:val="003C467B"/>
    <w:rsid w:val="003C4697"/>
    <w:rsid w:val="003C486D"/>
    <w:rsid w:val="003C5725"/>
    <w:rsid w:val="003C6B2E"/>
    <w:rsid w:val="003C781F"/>
    <w:rsid w:val="003C7DD9"/>
    <w:rsid w:val="003D17E9"/>
    <w:rsid w:val="003D18EC"/>
    <w:rsid w:val="003D21F1"/>
    <w:rsid w:val="003D321E"/>
    <w:rsid w:val="003D4B4B"/>
    <w:rsid w:val="003D4BCA"/>
    <w:rsid w:val="003D5B03"/>
    <w:rsid w:val="003D7CF2"/>
    <w:rsid w:val="003E0665"/>
    <w:rsid w:val="003E0C3B"/>
    <w:rsid w:val="003E1C53"/>
    <w:rsid w:val="003E1E16"/>
    <w:rsid w:val="003E1F42"/>
    <w:rsid w:val="003E21A7"/>
    <w:rsid w:val="003E246E"/>
    <w:rsid w:val="003E33AE"/>
    <w:rsid w:val="003E35CB"/>
    <w:rsid w:val="003E366A"/>
    <w:rsid w:val="003E48BC"/>
    <w:rsid w:val="003E4A69"/>
    <w:rsid w:val="003E4F8C"/>
    <w:rsid w:val="003E50AA"/>
    <w:rsid w:val="003E6390"/>
    <w:rsid w:val="003E68E3"/>
    <w:rsid w:val="003E7CC9"/>
    <w:rsid w:val="003F02BD"/>
    <w:rsid w:val="003F0811"/>
    <w:rsid w:val="003F3AF2"/>
    <w:rsid w:val="003F4016"/>
    <w:rsid w:val="003F4633"/>
    <w:rsid w:val="003F5563"/>
    <w:rsid w:val="003F5847"/>
    <w:rsid w:val="003F5A34"/>
    <w:rsid w:val="003F5FF7"/>
    <w:rsid w:val="003F66A0"/>
    <w:rsid w:val="003F7A73"/>
    <w:rsid w:val="003F7E74"/>
    <w:rsid w:val="0040073F"/>
    <w:rsid w:val="00400E74"/>
    <w:rsid w:val="004012DE"/>
    <w:rsid w:val="004023A1"/>
    <w:rsid w:val="00403526"/>
    <w:rsid w:val="004038A1"/>
    <w:rsid w:val="00404A18"/>
    <w:rsid w:val="00404ACC"/>
    <w:rsid w:val="00404E6D"/>
    <w:rsid w:val="004068DA"/>
    <w:rsid w:val="00406A2E"/>
    <w:rsid w:val="00406F4A"/>
    <w:rsid w:val="0040779A"/>
    <w:rsid w:val="00407D51"/>
    <w:rsid w:val="00410A0E"/>
    <w:rsid w:val="00410DCF"/>
    <w:rsid w:val="0041115D"/>
    <w:rsid w:val="004119BE"/>
    <w:rsid w:val="00411B31"/>
    <w:rsid w:val="00411DBE"/>
    <w:rsid w:val="00412B82"/>
    <w:rsid w:val="00413AD5"/>
    <w:rsid w:val="004140D5"/>
    <w:rsid w:val="00414561"/>
    <w:rsid w:val="0041546D"/>
    <w:rsid w:val="004169EC"/>
    <w:rsid w:val="00416A40"/>
    <w:rsid w:val="00417DCD"/>
    <w:rsid w:val="00420DFD"/>
    <w:rsid w:val="004217B5"/>
    <w:rsid w:val="00421C46"/>
    <w:rsid w:val="0042226D"/>
    <w:rsid w:val="00422472"/>
    <w:rsid w:val="0042276A"/>
    <w:rsid w:val="00424D31"/>
    <w:rsid w:val="00425829"/>
    <w:rsid w:val="00425A4D"/>
    <w:rsid w:val="00426D7D"/>
    <w:rsid w:val="00426EC7"/>
    <w:rsid w:val="00427B44"/>
    <w:rsid w:val="00427B82"/>
    <w:rsid w:val="00430516"/>
    <w:rsid w:val="004322E2"/>
    <w:rsid w:val="00432572"/>
    <w:rsid w:val="004325CF"/>
    <w:rsid w:val="00432863"/>
    <w:rsid w:val="004354D3"/>
    <w:rsid w:val="00435589"/>
    <w:rsid w:val="00435BB8"/>
    <w:rsid w:val="00436313"/>
    <w:rsid w:val="0043683F"/>
    <w:rsid w:val="00436A6A"/>
    <w:rsid w:val="0043798E"/>
    <w:rsid w:val="00437B78"/>
    <w:rsid w:val="00440915"/>
    <w:rsid w:val="004418D6"/>
    <w:rsid w:val="00442270"/>
    <w:rsid w:val="004423B8"/>
    <w:rsid w:val="00443645"/>
    <w:rsid w:val="00443E45"/>
    <w:rsid w:val="00444969"/>
    <w:rsid w:val="00444DCE"/>
    <w:rsid w:val="00445596"/>
    <w:rsid w:val="00446C2B"/>
    <w:rsid w:val="00446EB1"/>
    <w:rsid w:val="00447087"/>
    <w:rsid w:val="004479AB"/>
    <w:rsid w:val="00447AA4"/>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57D30"/>
    <w:rsid w:val="00460AF7"/>
    <w:rsid w:val="004612E9"/>
    <w:rsid w:val="00461450"/>
    <w:rsid w:val="00461737"/>
    <w:rsid w:val="00462057"/>
    <w:rsid w:val="004621BB"/>
    <w:rsid w:val="00462398"/>
    <w:rsid w:val="00462EA3"/>
    <w:rsid w:val="00464C98"/>
    <w:rsid w:val="004665A7"/>
    <w:rsid w:val="004668A3"/>
    <w:rsid w:val="00467536"/>
    <w:rsid w:val="00467AEA"/>
    <w:rsid w:val="00467D5D"/>
    <w:rsid w:val="00470942"/>
    <w:rsid w:val="00470AF1"/>
    <w:rsid w:val="004710E5"/>
    <w:rsid w:val="00471E89"/>
    <w:rsid w:val="00472071"/>
    <w:rsid w:val="00472E61"/>
    <w:rsid w:val="00473F32"/>
    <w:rsid w:val="0047586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A0B47"/>
    <w:rsid w:val="004A0E14"/>
    <w:rsid w:val="004A16C2"/>
    <w:rsid w:val="004A4218"/>
    <w:rsid w:val="004A465B"/>
    <w:rsid w:val="004A47E8"/>
    <w:rsid w:val="004A534E"/>
    <w:rsid w:val="004A5ADB"/>
    <w:rsid w:val="004A6EB9"/>
    <w:rsid w:val="004A6F7D"/>
    <w:rsid w:val="004A729D"/>
    <w:rsid w:val="004B013B"/>
    <w:rsid w:val="004B1020"/>
    <w:rsid w:val="004B10C4"/>
    <w:rsid w:val="004B2836"/>
    <w:rsid w:val="004B2ABE"/>
    <w:rsid w:val="004B34B4"/>
    <w:rsid w:val="004B5C7B"/>
    <w:rsid w:val="004B6168"/>
    <w:rsid w:val="004B6279"/>
    <w:rsid w:val="004B6E68"/>
    <w:rsid w:val="004B7528"/>
    <w:rsid w:val="004B78A6"/>
    <w:rsid w:val="004B7FF1"/>
    <w:rsid w:val="004C00E9"/>
    <w:rsid w:val="004C1295"/>
    <w:rsid w:val="004C23A1"/>
    <w:rsid w:val="004C3C55"/>
    <w:rsid w:val="004C45E5"/>
    <w:rsid w:val="004C4E91"/>
    <w:rsid w:val="004C54A7"/>
    <w:rsid w:val="004C5EA4"/>
    <w:rsid w:val="004C63AA"/>
    <w:rsid w:val="004C6BB2"/>
    <w:rsid w:val="004C6DF2"/>
    <w:rsid w:val="004D01EE"/>
    <w:rsid w:val="004D11F4"/>
    <w:rsid w:val="004D2D8F"/>
    <w:rsid w:val="004D3CCF"/>
    <w:rsid w:val="004D43C2"/>
    <w:rsid w:val="004D47BD"/>
    <w:rsid w:val="004D5D84"/>
    <w:rsid w:val="004D762D"/>
    <w:rsid w:val="004D77F8"/>
    <w:rsid w:val="004E0403"/>
    <w:rsid w:val="004E05BB"/>
    <w:rsid w:val="004E139A"/>
    <w:rsid w:val="004E1F3F"/>
    <w:rsid w:val="004E2946"/>
    <w:rsid w:val="004E2BB0"/>
    <w:rsid w:val="004E2CAA"/>
    <w:rsid w:val="004E2FBD"/>
    <w:rsid w:val="004E48F3"/>
    <w:rsid w:val="004E4A24"/>
    <w:rsid w:val="004E4B7C"/>
    <w:rsid w:val="004E545A"/>
    <w:rsid w:val="004E5578"/>
    <w:rsid w:val="004E55B8"/>
    <w:rsid w:val="004E6B24"/>
    <w:rsid w:val="004E7510"/>
    <w:rsid w:val="004E7621"/>
    <w:rsid w:val="004E77D3"/>
    <w:rsid w:val="004F0385"/>
    <w:rsid w:val="004F224C"/>
    <w:rsid w:val="004F29D4"/>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748C"/>
    <w:rsid w:val="00520313"/>
    <w:rsid w:val="00520E45"/>
    <w:rsid w:val="00521202"/>
    <w:rsid w:val="00522A99"/>
    <w:rsid w:val="00523E56"/>
    <w:rsid w:val="00525174"/>
    <w:rsid w:val="00525203"/>
    <w:rsid w:val="00525D7C"/>
    <w:rsid w:val="00525FB3"/>
    <w:rsid w:val="00526038"/>
    <w:rsid w:val="0052687B"/>
    <w:rsid w:val="0052786A"/>
    <w:rsid w:val="00527D45"/>
    <w:rsid w:val="00527EC0"/>
    <w:rsid w:val="00527F3B"/>
    <w:rsid w:val="005306AA"/>
    <w:rsid w:val="00532117"/>
    <w:rsid w:val="005325B4"/>
    <w:rsid w:val="00532DBC"/>
    <w:rsid w:val="0053344B"/>
    <w:rsid w:val="00533CC9"/>
    <w:rsid w:val="00535AC9"/>
    <w:rsid w:val="0053659B"/>
    <w:rsid w:val="005371EB"/>
    <w:rsid w:val="00541861"/>
    <w:rsid w:val="00542304"/>
    <w:rsid w:val="005425B5"/>
    <w:rsid w:val="0054260A"/>
    <w:rsid w:val="00543068"/>
    <w:rsid w:val="005439E1"/>
    <w:rsid w:val="00543A9E"/>
    <w:rsid w:val="00544023"/>
    <w:rsid w:val="00544832"/>
    <w:rsid w:val="005456AB"/>
    <w:rsid w:val="00545A63"/>
    <w:rsid w:val="00546870"/>
    <w:rsid w:val="00546F49"/>
    <w:rsid w:val="005474DD"/>
    <w:rsid w:val="00547DE2"/>
    <w:rsid w:val="00550363"/>
    <w:rsid w:val="00550DB5"/>
    <w:rsid w:val="00551198"/>
    <w:rsid w:val="00554609"/>
    <w:rsid w:val="00554AFD"/>
    <w:rsid w:val="0055651A"/>
    <w:rsid w:val="005607B1"/>
    <w:rsid w:val="00561B96"/>
    <w:rsid w:val="00561D39"/>
    <w:rsid w:val="00561DBE"/>
    <w:rsid w:val="00563004"/>
    <w:rsid w:val="0056468F"/>
    <w:rsid w:val="005648B2"/>
    <w:rsid w:val="00564906"/>
    <w:rsid w:val="005668AE"/>
    <w:rsid w:val="0056720C"/>
    <w:rsid w:val="005673C5"/>
    <w:rsid w:val="00571087"/>
    <w:rsid w:val="0057126B"/>
    <w:rsid w:val="00571998"/>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97"/>
    <w:rsid w:val="005854E1"/>
    <w:rsid w:val="00585F5F"/>
    <w:rsid w:val="00586031"/>
    <w:rsid w:val="0058636B"/>
    <w:rsid w:val="00586F5E"/>
    <w:rsid w:val="005902C7"/>
    <w:rsid w:val="00590D99"/>
    <w:rsid w:val="0059102B"/>
    <w:rsid w:val="005919B7"/>
    <w:rsid w:val="00591E5B"/>
    <w:rsid w:val="005928C2"/>
    <w:rsid w:val="00592B00"/>
    <w:rsid w:val="00593059"/>
    <w:rsid w:val="005942F2"/>
    <w:rsid w:val="0059472D"/>
    <w:rsid w:val="005953E4"/>
    <w:rsid w:val="00595AF3"/>
    <w:rsid w:val="00595DE2"/>
    <w:rsid w:val="00596583"/>
    <w:rsid w:val="005965BB"/>
    <w:rsid w:val="00596CB2"/>
    <w:rsid w:val="00597415"/>
    <w:rsid w:val="005976D2"/>
    <w:rsid w:val="00597D0A"/>
    <w:rsid w:val="005A0304"/>
    <w:rsid w:val="005A1599"/>
    <w:rsid w:val="005A1719"/>
    <w:rsid w:val="005A28C0"/>
    <w:rsid w:val="005A2995"/>
    <w:rsid w:val="005A2AFD"/>
    <w:rsid w:val="005A2E1D"/>
    <w:rsid w:val="005A30B6"/>
    <w:rsid w:val="005A3226"/>
    <w:rsid w:val="005A390C"/>
    <w:rsid w:val="005A3AA1"/>
    <w:rsid w:val="005A3B1D"/>
    <w:rsid w:val="005A48EE"/>
    <w:rsid w:val="005A5616"/>
    <w:rsid w:val="005A5F4C"/>
    <w:rsid w:val="005A6699"/>
    <w:rsid w:val="005A723A"/>
    <w:rsid w:val="005A72E3"/>
    <w:rsid w:val="005B07E7"/>
    <w:rsid w:val="005B1D78"/>
    <w:rsid w:val="005B1E86"/>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B82"/>
    <w:rsid w:val="005C1C72"/>
    <w:rsid w:val="005C30C4"/>
    <w:rsid w:val="005C4688"/>
    <w:rsid w:val="005C6249"/>
    <w:rsid w:val="005C75EA"/>
    <w:rsid w:val="005D04BF"/>
    <w:rsid w:val="005D05C6"/>
    <w:rsid w:val="005D0C02"/>
    <w:rsid w:val="005D1A3A"/>
    <w:rsid w:val="005D216F"/>
    <w:rsid w:val="005D3160"/>
    <w:rsid w:val="005D5EEC"/>
    <w:rsid w:val="005D6592"/>
    <w:rsid w:val="005D6B70"/>
    <w:rsid w:val="005E00EF"/>
    <w:rsid w:val="005E0B4B"/>
    <w:rsid w:val="005E1292"/>
    <w:rsid w:val="005E1A04"/>
    <w:rsid w:val="005E1AA3"/>
    <w:rsid w:val="005E2314"/>
    <w:rsid w:val="005E2558"/>
    <w:rsid w:val="005E2871"/>
    <w:rsid w:val="005E30B2"/>
    <w:rsid w:val="005E4662"/>
    <w:rsid w:val="005E46EE"/>
    <w:rsid w:val="005E622F"/>
    <w:rsid w:val="005E70B8"/>
    <w:rsid w:val="005E7225"/>
    <w:rsid w:val="005F04EE"/>
    <w:rsid w:val="005F0DA6"/>
    <w:rsid w:val="005F1025"/>
    <w:rsid w:val="005F1424"/>
    <w:rsid w:val="005F1CE5"/>
    <w:rsid w:val="005F22C7"/>
    <w:rsid w:val="005F23AB"/>
    <w:rsid w:val="005F2888"/>
    <w:rsid w:val="005F2BC9"/>
    <w:rsid w:val="005F2CB5"/>
    <w:rsid w:val="005F3557"/>
    <w:rsid w:val="005F4A15"/>
    <w:rsid w:val="005F4A79"/>
    <w:rsid w:val="005F599F"/>
    <w:rsid w:val="005F5D0A"/>
    <w:rsid w:val="005F5D98"/>
    <w:rsid w:val="00600B2A"/>
    <w:rsid w:val="00600CEC"/>
    <w:rsid w:val="00600FEA"/>
    <w:rsid w:val="006010FB"/>
    <w:rsid w:val="00604204"/>
    <w:rsid w:val="00605CA5"/>
    <w:rsid w:val="00606135"/>
    <w:rsid w:val="00606754"/>
    <w:rsid w:val="00606C83"/>
    <w:rsid w:val="00607688"/>
    <w:rsid w:val="0061051F"/>
    <w:rsid w:val="00610C50"/>
    <w:rsid w:val="00610D38"/>
    <w:rsid w:val="00611CED"/>
    <w:rsid w:val="00613BAE"/>
    <w:rsid w:val="00614643"/>
    <w:rsid w:val="00615CF4"/>
    <w:rsid w:val="00616B81"/>
    <w:rsid w:val="0061742E"/>
    <w:rsid w:val="00617EF6"/>
    <w:rsid w:val="0062094A"/>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0B1"/>
    <w:rsid w:val="00640EF0"/>
    <w:rsid w:val="0064179C"/>
    <w:rsid w:val="00641B58"/>
    <w:rsid w:val="00642277"/>
    <w:rsid w:val="00642C14"/>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6B2A"/>
    <w:rsid w:val="00657196"/>
    <w:rsid w:val="00657F6D"/>
    <w:rsid w:val="00660592"/>
    <w:rsid w:val="006606CA"/>
    <w:rsid w:val="006608D9"/>
    <w:rsid w:val="0066096B"/>
    <w:rsid w:val="00660FD2"/>
    <w:rsid w:val="00661302"/>
    <w:rsid w:val="00661DF2"/>
    <w:rsid w:val="00662D83"/>
    <w:rsid w:val="00663102"/>
    <w:rsid w:val="00663E71"/>
    <w:rsid w:val="00664290"/>
    <w:rsid w:val="00666110"/>
    <w:rsid w:val="00667A88"/>
    <w:rsid w:val="00670592"/>
    <w:rsid w:val="00670F0C"/>
    <w:rsid w:val="00673066"/>
    <w:rsid w:val="00673334"/>
    <w:rsid w:val="006739D5"/>
    <w:rsid w:val="00674A06"/>
    <w:rsid w:val="00674AB5"/>
    <w:rsid w:val="006760DE"/>
    <w:rsid w:val="00676C35"/>
    <w:rsid w:val="00676D19"/>
    <w:rsid w:val="006818A5"/>
    <w:rsid w:val="00681DDD"/>
    <w:rsid w:val="00681F08"/>
    <w:rsid w:val="00681F63"/>
    <w:rsid w:val="0068253A"/>
    <w:rsid w:val="0068384E"/>
    <w:rsid w:val="006838D9"/>
    <w:rsid w:val="00683B88"/>
    <w:rsid w:val="0068551B"/>
    <w:rsid w:val="006865CA"/>
    <w:rsid w:val="00687483"/>
    <w:rsid w:val="00687DBA"/>
    <w:rsid w:val="006902EC"/>
    <w:rsid w:val="0069061E"/>
    <w:rsid w:val="00690A00"/>
    <w:rsid w:val="006923A6"/>
    <w:rsid w:val="006926D3"/>
    <w:rsid w:val="0069290E"/>
    <w:rsid w:val="00692D3C"/>
    <w:rsid w:val="00692D4A"/>
    <w:rsid w:val="006943EF"/>
    <w:rsid w:val="006949C7"/>
    <w:rsid w:val="00694D78"/>
    <w:rsid w:val="00695200"/>
    <w:rsid w:val="0069530E"/>
    <w:rsid w:val="00697803"/>
    <w:rsid w:val="00697FA3"/>
    <w:rsid w:val="006A0419"/>
    <w:rsid w:val="006A07AB"/>
    <w:rsid w:val="006A198A"/>
    <w:rsid w:val="006A1A47"/>
    <w:rsid w:val="006A1EA4"/>
    <w:rsid w:val="006A2C3D"/>
    <w:rsid w:val="006A4AFF"/>
    <w:rsid w:val="006A4FBD"/>
    <w:rsid w:val="006A5104"/>
    <w:rsid w:val="006A5455"/>
    <w:rsid w:val="006A58C3"/>
    <w:rsid w:val="006A5C03"/>
    <w:rsid w:val="006A5D62"/>
    <w:rsid w:val="006B01F1"/>
    <w:rsid w:val="006B02AD"/>
    <w:rsid w:val="006B14AA"/>
    <w:rsid w:val="006B14D9"/>
    <w:rsid w:val="006B2205"/>
    <w:rsid w:val="006B37DB"/>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7E9"/>
    <w:rsid w:val="006D7A1A"/>
    <w:rsid w:val="006E0099"/>
    <w:rsid w:val="006E0A02"/>
    <w:rsid w:val="006E1011"/>
    <w:rsid w:val="006E1683"/>
    <w:rsid w:val="006E1ABD"/>
    <w:rsid w:val="006E495B"/>
    <w:rsid w:val="006E510A"/>
    <w:rsid w:val="006E5393"/>
    <w:rsid w:val="006E5A0E"/>
    <w:rsid w:val="006E5E39"/>
    <w:rsid w:val="006F051F"/>
    <w:rsid w:val="006F15D9"/>
    <w:rsid w:val="006F30AF"/>
    <w:rsid w:val="006F4330"/>
    <w:rsid w:val="006F44F1"/>
    <w:rsid w:val="006F486A"/>
    <w:rsid w:val="006F5235"/>
    <w:rsid w:val="006F527D"/>
    <w:rsid w:val="006F70E6"/>
    <w:rsid w:val="006F7A25"/>
    <w:rsid w:val="00700478"/>
    <w:rsid w:val="0070116D"/>
    <w:rsid w:val="00702EE8"/>
    <w:rsid w:val="007043EB"/>
    <w:rsid w:val="007043F5"/>
    <w:rsid w:val="007052F8"/>
    <w:rsid w:val="00705ADE"/>
    <w:rsid w:val="00710551"/>
    <w:rsid w:val="007108CF"/>
    <w:rsid w:val="00710996"/>
    <w:rsid w:val="00711DF6"/>
    <w:rsid w:val="00712590"/>
    <w:rsid w:val="007125A1"/>
    <w:rsid w:val="0071317F"/>
    <w:rsid w:val="00713F2C"/>
    <w:rsid w:val="00715ECE"/>
    <w:rsid w:val="00717031"/>
    <w:rsid w:val="00717B17"/>
    <w:rsid w:val="00717EF5"/>
    <w:rsid w:val="00717F3E"/>
    <w:rsid w:val="00720E40"/>
    <w:rsid w:val="007220B0"/>
    <w:rsid w:val="007234DD"/>
    <w:rsid w:val="00724E05"/>
    <w:rsid w:val="007258CC"/>
    <w:rsid w:val="00725CAF"/>
    <w:rsid w:val="0072695E"/>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E8D"/>
    <w:rsid w:val="00751EB0"/>
    <w:rsid w:val="007521B7"/>
    <w:rsid w:val="00752F52"/>
    <w:rsid w:val="00753651"/>
    <w:rsid w:val="007537E6"/>
    <w:rsid w:val="00754C04"/>
    <w:rsid w:val="007555A5"/>
    <w:rsid w:val="00755A6D"/>
    <w:rsid w:val="00755EEA"/>
    <w:rsid w:val="00756142"/>
    <w:rsid w:val="00756A03"/>
    <w:rsid w:val="00757A2D"/>
    <w:rsid w:val="007613A2"/>
    <w:rsid w:val="007629AD"/>
    <w:rsid w:val="00762C78"/>
    <w:rsid w:val="007634B4"/>
    <w:rsid w:val="00763586"/>
    <w:rsid w:val="00763A7E"/>
    <w:rsid w:val="007645F0"/>
    <w:rsid w:val="00765099"/>
    <w:rsid w:val="00765C51"/>
    <w:rsid w:val="00766181"/>
    <w:rsid w:val="007664E9"/>
    <w:rsid w:val="00766B33"/>
    <w:rsid w:val="00767287"/>
    <w:rsid w:val="007674B6"/>
    <w:rsid w:val="00767989"/>
    <w:rsid w:val="00771530"/>
    <w:rsid w:val="00774A17"/>
    <w:rsid w:val="00774E83"/>
    <w:rsid w:val="00774FBA"/>
    <w:rsid w:val="0077555E"/>
    <w:rsid w:val="00776454"/>
    <w:rsid w:val="00776BB6"/>
    <w:rsid w:val="00780FA8"/>
    <w:rsid w:val="00781297"/>
    <w:rsid w:val="007812A6"/>
    <w:rsid w:val="007816FE"/>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55CE"/>
    <w:rsid w:val="007962B5"/>
    <w:rsid w:val="0079723D"/>
    <w:rsid w:val="007A0899"/>
    <w:rsid w:val="007A0AED"/>
    <w:rsid w:val="007A245B"/>
    <w:rsid w:val="007A2C5B"/>
    <w:rsid w:val="007A3FB4"/>
    <w:rsid w:val="007A41C6"/>
    <w:rsid w:val="007A45CF"/>
    <w:rsid w:val="007A49BF"/>
    <w:rsid w:val="007A5B0B"/>
    <w:rsid w:val="007A6852"/>
    <w:rsid w:val="007A7A97"/>
    <w:rsid w:val="007B0020"/>
    <w:rsid w:val="007B06BF"/>
    <w:rsid w:val="007B06CD"/>
    <w:rsid w:val="007B0AD3"/>
    <w:rsid w:val="007B0D28"/>
    <w:rsid w:val="007B113B"/>
    <w:rsid w:val="007B41C7"/>
    <w:rsid w:val="007B53DD"/>
    <w:rsid w:val="007B57A3"/>
    <w:rsid w:val="007B6798"/>
    <w:rsid w:val="007B6E27"/>
    <w:rsid w:val="007B6FC2"/>
    <w:rsid w:val="007B7079"/>
    <w:rsid w:val="007B70D8"/>
    <w:rsid w:val="007B7210"/>
    <w:rsid w:val="007B7571"/>
    <w:rsid w:val="007C0FC9"/>
    <w:rsid w:val="007C1C11"/>
    <w:rsid w:val="007C1EA3"/>
    <w:rsid w:val="007C2366"/>
    <w:rsid w:val="007C241B"/>
    <w:rsid w:val="007C29DF"/>
    <w:rsid w:val="007C3EF3"/>
    <w:rsid w:val="007C4AC0"/>
    <w:rsid w:val="007C549A"/>
    <w:rsid w:val="007C5646"/>
    <w:rsid w:val="007C60E1"/>
    <w:rsid w:val="007C643D"/>
    <w:rsid w:val="007C6638"/>
    <w:rsid w:val="007C7539"/>
    <w:rsid w:val="007C7AA6"/>
    <w:rsid w:val="007D158B"/>
    <w:rsid w:val="007D1F27"/>
    <w:rsid w:val="007D220A"/>
    <w:rsid w:val="007D2F37"/>
    <w:rsid w:val="007D3FC0"/>
    <w:rsid w:val="007D4237"/>
    <w:rsid w:val="007D4D47"/>
    <w:rsid w:val="007D5FE0"/>
    <w:rsid w:val="007D7821"/>
    <w:rsid w:val="007E0EEF"/>
    <w:rsid w:val="007E1AA7"/>
    <w:rsid w:val="007E208C"/>
    <w:rsid w:val="007E2562"/>
    <w:rsid w:val="007E2953"/>
    <w:rsid w:val="007E37A0"/>
    <w:rsid w:val="007E4747"/>
    <w:rsid w:val="007E4918"/>
    <w:rsid w:val="007E4F78"/>
    <w:rsid w:val="007E6135"/>
    <w:rsid w:val="007E6B27"/>
    <w:rsid w:val="007E6B65"/>
    <w:rsid w:val="007E7049"/>
    <w:rsid w:val="007E7381"/>
    <w:rsid w:val="007E74E0"/>
    <w:rsid w:val="007E7C7F"/>
    <w:rsid w:val="007F0039"/>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6F3"/>
    <w:rsid w:val="00814A49"/>
    <w:rsid w:val="00814B74"/>
    <w:rsid w:val="008158A2"/>
    <w:rsid w:val="0081612C"/>
    <w:rsid w:val="008211F7"/>
    <w:rsid w:val="00822AC3"/>
    <w:rsid w:val="00822BBA"/>
    <w:rsid w:val="008240D7"/>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F28"/>
    <w:rsid w:val="008441AB"/>
    <w:rsid w:val="00844412"/>
    <w:rsid w:val="008444A9"/>
    <w:rsid w:val="00845A9A"/>
    <w:rsid w:val="00847031"/>
    <w:rsid w:val="00847349"/>
    <w:rsid w:val="00847383"/>
    <w:rsid w:val="00847F60"/>
    <w:rsid w:val="00850198"/>
    <w:rsid w:val="0085076C"/>
    <w:rsid w:val="00851C30"/>
    <w:rsid w:val="00852345"/>
    <w:rsid w:val="00852A92"/>
    <w:rsid w:val="0085335F"/>
    <w:rsid w:val="00854B10"/>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42AD"/>
    <w:rsid w:val="008746C4"/>
    <w:rsid w:val="00874788"/>
    <w:rsid w:val="008771DB"/>
    <w:rsid w:val="00877A18"/>
    <w:rsid w:val="008821F4"/>
    <w:rsid w:val="008822F0"/>
    <w:rsid w:val="008829BA"/>
    <w:rsid w:val="00882FB3"/>
    <w:rsid w:val="00883F36"/>
    <w:rsid w:val="00884403"/>
    <w:rsid w:val="008844F0"/>
    <w:rsid w:val="008847E4"/>
    <w:rsid w:val="00884A7C"/>
    <w:rsid w:val="00885303"/>
    <w:rsid w:val="008855F9"/>
    <w:rsid w:val="0088617F"/>
    <w:rsid w:val="00886315"/>
    <w:rsid w:val="00886AF6"/>
    <w:rsid w:val="00887E0E"/>
    <w:rsid w:val="008904AC"/>
    <w:rsid w:val="008908D8"/>
    <w:rsid w:val="00892B47"/>
    <w:rsid w:val="00892CB2"/>
    <w:rsid w:val="00892F76"/>
    <w:rsid w:val="00894620"/>
    <w:rsid w:val="00895183"/>
    <w:rsid w:val="00896052"/>
    <w:rsid w:val="0089681C"/>
    <w:rsid w:val="008A0ACE"/>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575"/>
    <w:rsid w:val="008A7A32"/>
    <w:rsid w:val="008B069D"/>
    <w:rsid w:val="008B1F30"/>
    <w:rsid w:val="008B2A3B"/>
    <w:rsid w:val="008B2E64"/>
    <w:rsid w:val="008B3B3E"/>
    <w:rsid w:val="008B5564"/>
    <w:rsid w:val="008B5923"/>
    <w:rsid w:val="008B6649"/>
    <w:rsid w:val="008C014E"/>
    <w:rsid w:val="008C1D2A"/>
    <w:rsid w:val="008C1EFD"/>
    <w:rsid w:val="008C2038"/>
    <w:rsid w:val="008C20B3"/>
    <w:rsid w:val="008C29D2"/>
    <w:rsid w:val="008C320F"/>
    <w:rsid w:val="008C33A7"/>
    <w:rsid w:val="008C3D56"/>
    <w:rsid w:val="008C4DD5"/>
    <w:rsid w:val="008C5BC3"/>
    <w:rsid w:val="008C6019"/>
    <w:rsid w:val="008C7083"/>
    <w:rsid w:val="008D0C4E"/>
    <w:rsid w:val="008D18E0"/>
    <w:rsid w:val="008D2592"/>
    <w:rsid w:val="008D2A59"/>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1DB4"/>
    <w:rsid w:val="008E292C"/>
    <w:rsid w:val="008E2ADB"/>
    <w:rsid w:val="008E350B"/>
    <w:rsid w:val="008E3BAC"/>
    <w:rsid w:val="008E3D36"/>
    <w:rsid w:val="008E431D"/>
    <w:rsid w:val="008E50E0"/>
    <w:rsid w:val="008E6734"/>
    <w:rsid w:val="008E67DF"/>
    <w:rsid w:val="008E6816"/>
    <w:rsid w:val="008E686D"/>
    <w:rsid w:val="008E77F2"/>
    <w:rsid w:val="008E7DB1"/>
    <w:rsid w:val="008F0236"/>
    <w:rsid w:val="008F1213"/>
    <w:rsid w:val="008F14B8"/>
    <w:rsid w:val="008F19C1"/>
    <w:rsid w:val="008F23E4"/>
    <w:rsid w:val="008F292E"/>
    <w:rsid w:val="008F2C1D"/>
    <w:rsid w:val="008F3165"/>
    <w:rsid w:val="008F42E5"/>
    <w:rsid w:val="008F48B6"/>
    <w:rsid w:val="008F5363"/>
    <w:rsid w:val="008F565C"/>
    <w:rsid w:val="008F58EA"/>
    <w:rsid w:val="008F6B52"/>
    <w:rsid w:val="008F709A"/>
    <w:rsid w:val="008F70DC"/>
    <w:rsid w:val="008F70F5"/>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1016E"/>
    <w:rsid w:val="0091034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35D"/>
    <w:rsid w:val="009207E5"/>
    <w:rsid w:val="009220E0"/>
    <w:rsid w:val="00922AB7"/>
    <w:rsid w:val="00922FDD"/>
    <w:rsid w:val="00924021"/>
    <w:rsid w:val="0092473F"/>
    <w:rsid w:val="00926358"/>
    <w:rsid w:val="0092655E"/>
    <w:rsid w:val="00926C5A"/>
    <w:rsid w:val="0093086C"/>
    <w:rsid w:val="00930D42"/>
    <w:rsid w:val="00931181"/>
    <w:rsid w:val="009313A3"/>
    <w:rsid w:val="00931C6A"/>
    <w:rsid w:val="00933B9B"/>
    <w:rsid w:val="009344F3"/>
    <w:rsid w:val="009348EE"/>
    <w:rsid w:val="00935557"/>
    <w:rsid w:val="009364EE"/>
    <w:rsid w:val="00936EAC"/>
    <w:rsid w:val="0093739B"/>
    <w:rsid w:val="00937653"/>
    <w:rsid w:val="00937730"/>
    <w:rsid w:val="00937889"/>
    <w:rsid w:val="009419A3"/>
    <w:rsid w:val="00941A78"/>
    <w:rsid w:val="00941AF8"/>
    <w:rsid w:val="00943139"/>
    <w:rsid w:val="009440F4"/>
    <w:rsid w:val="009441B3"/>
    <w:rsid w:val="00944678"/>
    <w:rsid w:val="00945D04"/>
    <w:rsid w:val="0094773E"/>
    <w:rsid w:val="009479C3"/>
    <w:rsid w:val="00950A47"/>
    <w:rsid w:val="00951920"/>
    <w:rsid w:val="009524F0"/>
    <w:rsid w:val="0095287B"/>
    <w:rsid w:val="009529BF"/>
    <w:rsid w:val="00952EAC"/>
    <w:rsid w:val="0095384F"/>
    <w:rsid w:val="00953D3F"/>
    <w:rsid w:val="009541D7"/>
    <w:rsid w:val="009559FC"/>
    <w:rsid w:val="00955F8C"/>
    <w:rsid w:val="009570BB"/>
    <w:rsid w:val="00960055"/>
    <w:rsid w:val="00960095"/>
    <w:rsid w:val="009606EF"/>
    <w:rsid w:val="009607BE"/>
    <w:rsid w:val="00960B14"/>
    <w:rsid w:val="00960EB9"/>
    <w:rsid w:val="0096177A"/>
    <w:rsid w:val="00961C5D"/>
    <w:rsid w:val="00963073"/>
    <w:rsid w:val="00963B45"/>
    <w:rsid w:val="0096420F"/>
    <w:rsid w:val="0096444C"/>
    <w:rsid w:val="009644A8"/>
    <w:rsid w:val="00964C7E"/>
    <w:rsid w:val="00965E9D"/>
    <w:rsid w:val="00966B20"/>
    <w:rsid w:val="0096736D"/>
    <w:rsid w:val="00967A7E"/>
    <w:rsid w:val="00967EE4"/>
    <w:rsid w:val="00967FC1"/>
    <w:rsid w:val="00970524"/>
    <w:rsid w:val="00970915"/>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D36"/>
    <w:rsid w:val="00990132"/>
    <w:rsid w:val="009901A0"/>
    <w:rsid w:val="00990BE0"/>
    <w:rsid w:val="00991C60"/>
    <w:rsid w:val="0099248C"/>
    <w:rsid w:val="009928D1"/>
    <w:rsid w:val="00992F44"/>
    <w:rsid w:val="00993070"/>
    <w:rsid w:val="0099369E"/>
    <w:rsid w:val="00994912"/>
    <w:rsid w:val="009956EE"/>
    <w:rsid w:val="009967D0"/>
    <w:rsid w:val="00996D79"/>
    <w:rsid w:val="00997905"/>
    <w:rsid w:val="009A01AA"/>
    <w:rsid w:val="009A0B71"/>
    <w:rsid w:val="009A0FD1"/>
    <w:rsid w:val="009A1614"/>
    <w:rsid w:val="009A1FE0"/>
    <w:rsid w:val="009A284C"/>
    <w:rsid w:val="009A3C76"/>
    <w:rsid w:val="009A4BA6"/>
    <w:rsid w:val="009A59D1"/>
    <w:rsid w:val="009A7BC1"/>
    <w:rsid w:val="009B05E8"/>
    <w:rsid w:val="009B129B"/>
    <w:rsid w:val="009B18FB"/>
    <w:rsid w:val="009B1BFB"/>
    <w:rsid w:val="009B2892"/>
    <w:rsid w:val="009B32BC"/>
    <w:rsid w:val="009B3C93"/>
    <w:rsid w:val="009B3DDD"/>
    <w:rsid w:val="009B3E49"/>
    <w:rsid w:val="009B417E"/>
    <w:rsid w:val="009B4867"/>
    <w:rsid w:val="009B4B1C"/>
    <w:rsid w:val="009B5028"/>
    <w:rsid w:val="009B54B3"/>
    <w:rsid w:val="009B739A"/>
    <w:rsid w:val="009C0D01"/>
    <w:rsid w:val="009C2969"/>
    <w:rsid w:val="009C2E4C"/>
    <w:rsid w:val="009C32D6"/>
    <w:rsid w:val="009C48A5"/>
    <w:rsid w:val="009C4B02"/>
    <w:rsid w:val="009C5DB7"/>
    <w:rsid w:val="009C68E7"/>
    <w:rsid w:val="009C6E5E"/>
    <w:rsid w:val="009C6EE3"/>
    <w:rsid w:val="009C716A"/>
    <w:rsid w:val="009D01EE"/>
    <w:rsid w:val="009D0B42"/>
    <w:rsid w:val="009D1460"/>
    <w:rsid w:val="009D1852"/>
    <w:rsid w:val="009D1B49"/>
    <w:rsid w:val="009D1DA6"/>
    <w:rsid w:val="009D256D"/>
    <w:rsid w:val="009D2B1D"/>
    <w:rsid w:val="009D30BF"/>
    <w:rsid w:val="009D385B"/>
    <w:rsid w:val="009D3E9B"/>
    <w:rsid w:val="009D496F"/>
    <w:rsid w:val="009D5533"/>
    <w:rsid w:val="009D55BE"/>
    <w:rsid w:val="009D7F6C"/>
    <w:rsid w:val="009E1160"/>
    <w:rsid w:val="009E21F7"/>
    <w:rsid w:val="009E26EE"/>
    <w:rsid w:val="009E3E64"/>
    <w:rsid w:val="009E4539"/>
    <w:rsid w:val="009E460F"/>
    <w:rsid w:val="009E64E2"/>
    <w:rsid w:val="009E7910"/>
    <w:rsid w:val="009F106A"/>
    <w:rsid w:val="009F10CD"/>
    <w:rsid w:val="009F1236"/>
    <w:rsid w:val="009F15D6"/>
    <w:rsid w:val="009F2483"/>
    <w:rsid w:val="009F2677"/>
    <w:rsid w:val="009F38B4"/>
    <w:rsid w:val="009F6842"/>
    <w:rsid w:val="009F6975"/>
    <w:rsid w:val="00A00A38"/>
    <w:rsid w:val="00A00FE5"/>
    <w:rsid w:val="00A013F2"/>
    <w:rsid w:val="00A0145F"/>
    <w:rsid w:val="00A0174F"/>
    <w:rsid w:val="00A02601"/>
    <w:rsid w:val="00A03DDD"/>
    <w:rsid w:val="00A03E5A"/>
    <w:rsid w:val="00A047F8"/>
    <w:rsid w:val="00A05AF9"/>
    <w:rsid w:val="00A0628C"/>
    <w:rsid w:val="00A06291"/>
    <w:rsid w:val="00A06375"/>
    <w:rsid w:val="00A112F4"/>
    <w:rsid w:val="00A11327"/>
    <w:rsid w:val="00A11592"/>
    <w:rsid w:val="00A11B35"/>
    <w:rsid w:val="00A12CB4"/>
    <w:rsid w:val="00A136A7"/>
    <w:rsid w:val="00A13FDF"/>
    <w:rsid w:val="00A15930"/>
    <w:rsid w:val="00A15B30"/>
    <w:rsid w:val="00A168FC"/>
    <w:rsid w:val="00A171A6"/>
    <w:rsid w:val="00A172D2"/>
    <w:rsid w:val="00A1758B"/>
    <w:rsid w:val="00A210EF"/>
    <w:rsid w:val="00A213D5"/>
    <w:rsid w:val="00A22AB6"/>
    <w:rsid w:val="00A231C9"/>
    <w:rsid w:val="00A23388"/>
    <w:rsid w:val="00A2389D"/>
    <w:rsid w:val="00A23DF8"/>
    <w:rsid w:val="00A24150"/>
    <w:rsid w:val="00A241A0"/>
    <w:rsid w:val="00A241CD"/>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F2B"/>
    <w:rsid w:val="00A42EFB"/>
    <w:rsid w:val="00A4350E"/>
    <w:rsid w:val="00A4478E"/>
    <w:rsid w:val="00A4480B"/>
    <w:rsid w:val="00A45455"/>
    <w:rsid w:val="00A46E60"/>
    <w:rsid w:val="00A46E83"/>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715E3"/>
    <w:rsid w:val="00A71906"/>
    <w:rsid w:val="00A722B6"/>
    <w:rsid w:val="00A730B5"/>
    <w:rsid w:val="00A73912"/>
    <w:rsid w:val="00A74169"/>
    <w:rsid w:val="00A74939"/>
    <w:rsid w:val="00A74F27"/>
    <w:rsid w:val="00A753FF"/>
    <w:rsid w:val="00A76BEA"/>
    <w:rsid w:val="00A7715B"/>
    <w:rsid w:val="00A77829"/>
    <w:rsid w:val="00A7795A"/>
    <w:rsid w:val="00A77B41"/>
    <w:rsid w:val="00A80D34"/>
    <w:rsid w:val="00A812B6"/>
    <w:rsid w:val="00A814CB"/>
    <w:rsid w:val="00A8166D"/>
    <w:rsid w:val="00A82B45"/>
    <w:rsid w:val="00A82EF9"/>
    <w:rsid w:val="00A83F69"/>
    <w:rsid w:val="00A86CEF"/>
    <w:rsid w:val="00A8750C"/>
    <w:rsid w:val="00A87760"/>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5FA9"/>
    <w:rsid w:val="00AA7424"/>
    <w:rsid w:val="00AA7B79"/>
    <w:rsid w:val="00AA7F8C"/>
    <w:rsid w:val="00AB0E0C"/>
    <w:rsid w:val="00AB107C"/>
    <w:rsid w:val="00AB18C4"/>
    <w:rsid w:val="00AB1A58"/>
    <w:rsid w:val="00AB444F"/>
    <w:rsid w:val="00AB4D59"/>
    <w:rsid w:val="00AB525B"/>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2D1E"/>
    <w:rsid w:val="00AD3857"/>
    <w:rsid w:val="00AD4143"/>
    <w:rsid w:val="00AD47B8"/>
    <w:rsid w:val="00AD4A51"/>
    <w:rsid w:val="00AD61CA"/>
    <w:rsid w:val="00AD7DA0"/>
    <w:rsid w:val="00AE0378"/>
    <w:rsid w:val="00AE10F4"/>
    <w:rsid w:val="00AE1526"/>
    <w:rsid w:val="00AE3179"/>
    <w:rsid w:val="00AE473C"/>
    <w:rsid w:val="00AE5EAF"/>
    <w:rsid w:val="00AE66A9"/>
    <w:rsid w:val="00AE699F"/>
    <w:rsid w:val="00AE6F30"/>
    <w:rsid w:val="00AE70BC"/>
    <w:rsid w:val="00AF0F9C"/>
    <w:rsid w:val="00AF2AF3"/>
    <w:rsid w:val="00AF410B"/>
    <w:rsid w:val="00AF6169"/>
    <w:rsid w:val="00B00235"/>
    <w:rsid w:val="00B0080B"/>
    <w:rsid w:val="00B015DA"/>
    <w:rsid w:val="00B02E65"/>
    <w:rsid w:val="00B04804"/>
    <w:rsid w:val="00B06D90"/>
    <w:rsid w:val="00B06FBD"/>
    <w:rsid w:val="00B07E33"/>
    <w:rsid w:val="00B10054"/>
    <w:rsid w:val="00B10A3B"/>
    <w:rsid w:val="00B11105"/>
    <w:rsid w:val="00B1192B"/>
    <w:rsid w:val="00B11C59"/>
    <w:rsid w:val="00B122E2"/>
    <w:rsid w:val="00B12672"/>
    <w:rsid w:val="00B13D8D"/>
    <w:rsid w:val="00B141F3"/>
    <w:rsid w:val="00B15604"/>
    <w:rsid w:val="00B1660E"/>
    <w:rsid w:val="00B16640"/>
    <w:rsid w:val="00B16DD9"/>
    <w:rsid w:val="00B17347"/>
    <w:rsid w:val="00B1771E"/>
    <w:rsid w:val="00B2007C"/>
    <w:rsid w:val="00B208CF"/>
    <w:rsid w:val="00B23538"/>
    <w:rsid w:val="00B23C3D"/>
    <w:rsid w:val="00B24057"/>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8B3"/>
    <w:rsid w:val="00B410F1"/>
    <w:rsid w:val="00B4121D"/>
    <w:rsid w:val="00B41E4A"/>
    <w:rsid w:val="00B44308"/>
    <w:rsid w:val="00B44554"/>
    <w:rsid w:val="00B459BE"/>
    <w:rsid w:val="00B45C98"/>
    <w:rsid w:val="00B4633F"/>
    <w:rsid w:val="00B47B42"/>
    <w:rsid w:val="00B50D35"/>
    <w:rsid w:val="00B50DAD"/>
    <w:rsid w:val="00B5164F"/>
    <w:rsid w:val="00B519D7"/>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2C6"/>
    <w:rsid w:val="00B67576"/>
    <w:rsid w:val="00B7122D"/>
    <w:rsid w:val="00B719CE"/>
    <w:rsid w:val="00B71F82"/>
    <w:rsid w:val="00B725AF"/>
    <w:rsid w:val="00B72B1E"/>
    <w:rsid w:val="00B72F6D"/>
    <w:rsid w:val="00B7444B"/>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029F"/>
    <w:rsid w:val="00B9112E"/>
    <w:rsid w:val="00B912E9"/>
    <w:rsid w:val="00B9172D"/>
    <w:rsid w:val="00B91A02"/>
    <w:rsid w:val="00B91B52"/>
    <w:rsid w:val="00B91CF1"/>
    <w:rsid w:val="00B926F2"/>
    <w:rsid w:val="00B92700"/>
    <w:rsid w:val="00B92AF2"/>
    <w:rsid w:val="00B93C75"/>
    <w:rsid w:val="00B96356"/>
    <w:rsid w:val="00B96A9C"/>
    <w:rsid w:val="00BA0B4B"/>
    <w:rsid w:val="00BA1373"/>
    <w:rsid w:val="00BA1846"/>
    <w:rsid w:val="00BA2232"/>
    <w:rsid w:val="00BA4387"/>
    <w:rsid w:val="00BA4898"/>
    <w:rsid w:val="00BA4E28"/>
    <w:rsid w:val="00BA5EC9"/>
    <w:rsid w:val="00BA68D1"/>
    <w:rsid w:val="00BA6B0D"/>
    <w:rsid w:val="00BA7918"/>
    <w:rsid w:val="00BA79F0"/>
    <w:rsid w:val="00BB2D0F"/>
    <w:rsid w:val="00BB3306"/>
    <w:rsid w:val="00BB346C"/>
    <w:rsid w:val="00BB3893"/>
    <w:rsid w:val="00BB3C7A"/>
    <w:rsid w:val="00BB4390"/>
    <w:rsid w:val="00BB6327"/>
    <w:rsid w:val="00BB6512"/>
    <w:rsid w:val="00BB7EBC"/>
    <w:rsid w:val="00BC0E2C"/>
    <w:rsid w:val="00BC12B0"/>
    <w:rsid w:val="00BC1E6D"/>
    <w:rsid w:val="00BC1F0F"/>
    <w:rsid w:val="00BC36F3"/>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0601"/>
    <w:rsid w:val="00BE0953"/>
    <w:rsid w:val="00BE1674"/>
    <w:rsid w:val="00BE1CF6"/>
    <w:rsid w:val="00BE2A23"/>
    <w:rsid w:val="00BE35B0"/>
    <w:rsid w:val="00BE5019"/>
    <w:rsid w:val="00BE7DB7"/>
    <w:rsid w:val="00BE7E22"/>
    <w:rsid w:val="00BF1102"/>
    <w:rsid w:val="00BF1F89"/>
    <w:rsid w:val="00BF335C"/>
    <w:rsid w:val="00BF3420"/>
    <w:rsid w:val="00BF3588"/>
    <w:rsid w:val="00BF3B34"/>
    <w:rsid w:val="00BF3D26"/>
    <w:rsid w:val="00BF4378"/>
    <w:rsid w:val="00BF4A9F"/>
    <w:rsid w:val="00BF71E4"/>
    <w:rsid w:val="00BF78FF"/>
    <w:rsid w:val="00C00392"/>
    <w:rsid w:val="00C00C76"/>
    <w:rsid w:val="00C01988"/>
    <w:rsid w:val="00C01DA3"/>
    <w:rsid w:val="00C02C23"/>
    <w:rsid w:val="00C03356"/>
    <w:rsid w:val="00C04418"/>
    <w:rsid w:val="00C04657"/>
    <w:rsid w:val="00C05CF0"/>
    <w:rsid w:val="00C06683"/>
    <w:rsid w:val="00C066BF"/>
    <w:rsid w:val="00C072D4"/>
    <w:rsid w:val="00C0782E"/>
    <w:rsid w:val="00C07A9F"/>
    <w:rsid w:val="00C07BE5"/>
    <w:rsid w:val="00C07D87"/>
    <w:rsid w:val="00C10976"/>
    <w:rsid w:val="00C1182D"/>
    <w:rsid w:val="00C1281F"/>
    <w:rsid w:val="00C12AAE"/>
    <w:rsid w:val="00C14411"/>
    <w:rsid w:val="00C1512A"/>
    <w:rsid w:val="00C1519C"/>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1A1A"/>
    <w:rsid w:val="00C31ED7"/>
    <w:rsid w:val="00C3219D"/>
    <w:rsid w:val="00C325C0"/>
    <w:rsid w:val="00C327C6"/>
    <w:rsid w:val="00C3299C"/>
    <w:rsid w:val="00C32AD5"/>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5014"/>
    <w:rsid w:val="00C453A0"/>
    <w:rsid w:val="00C45A33"/>
    <w:rsid w:val="00C460C2"/>
    <w:rsid w:val="00C46516"/>
    <w:rsid w:val="00C469EF"/>
    <w:rsid w:val="00C47502"/>
    <w:rsid w:val="00C478E4"/>
    <w:rsid w:val="00C50255"/>
    <w:rsid w:val="00C502DE"/>
    <w:rsid w:val="00C51709"/>
    <w:rsid w:val="00C5466A"/>
    <w:rsid w:val="00C54D00"/>
    <w:rsid w:val="00C55FFB"/>
    <w:rsid w:val="00C5647E"/>
    <w:rsid w:val="00C576E5"/>
    <w:rsid w:val="00C60972"/>
    <w:rsid w:val="00C60A75"/>
    <w:rsid w:val="00C61BAD"/>
    <w:rsid w:val="00C61D56"/>
    <w:rsid w:val="00C61D96"/>
    <w:rsid w:val="00C61FBD"/>
    <w:rsid w:val="00C6265E"/>
    <w:rsid w:val="00C63997"/>
    <w:rsid w:val="00C63FFA"/>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2417"/>
    <w:rsid w:val="00C82960"/>
    <w:rsid w:val="00C82D9A"/>
    <w:rsid w:val="00C83067"/>
    <w:rsid w:val="00C83F19"/>
    <w:rsid w:val="00C83F5E"/>
    <w:rsid w:val="00C85501"/>
    <w:rsid w:val="00C85DC7"/>
    <w:rsid w:val="00C86BE7"/>
    <w:rsid w:val="00C90A0E"/>
    <w:rsid w:val="00C90AB2"/>
    <w:rsid w:val="00C91C4A"/>
    <w:rsid w:val="00C95647"/>
    <w:rsid w:val="00C96EF4"/>
    <w:rsid w:val="00C9784B"/>
    <w:rsid w:val="00C97989"/>
    <w:rsid w:val="00CA21DF"/>
    <w:rsid w:val="00CA260E"/>
    <w:rsid w:val="00CA26EA"/>
    <w:rsid w:val="00CA2D01"/>
    <w:rsid w:val="00CA2D1A"/>
    <w:rsid w:val="00CA2D1F"/>
    <w:rsid w:val="00CA2FDF"/>
    <w:rsid w:val="00CA3FD6"/>
    <w:rsid w:val="00CA4AF4"/>
    <w:rsid w:val="00CA4CDB"/>
    <w:rsid w:val="00CA59E0"/>
    <w:rsid w:val="00CA62D8"/>
    <w:rsid w:val="00CA696B"/>
    <w:rsid w:val="00CA7948"/>
    <w:rsid w:val="00CB006E"/>
    <w:rsid w:val="00CB0178"/>
    <w:rsid w:val="00CB08A9"/>
    <w:rsid w:val="00CB1AD7"/>
    <w:rsid w:val="00CB248A"/>
    <w:rsid w:val="00CB2516"/>
    <w:rsid w:val="00CB2F4F"/>
    <w:rsid w:val="00CB443B"/>
    <w:rsid w:val="00CB49A2"/>
    <w:rsid w:val="00CB4DF4"/>
    <w:rsid w:val="00CB5215"/>
    <w:rsid w:val="00CB5376"/>
    <w:rsid w:val="00CB5478"/>
    <w:rsid w:val="00CB5FA3"/>
    <w:rsid w:val="00CB62E9"/>
    <w:rsid w:val="00CB66D9"/>
    <w:rsid w:val="00CB730E"/>
    <w:rsid w:val="00CB7DC2"/>
    <w:rsid w:val="00CC07E6"/>
    <w:rsid w:val="00CC0F5E"/>
    <w:rsid w:val="00CC3411"/>
    <w:rsid w:val="00CC34B0"/>
    <w:rsid w:val="00CC5898"/>
    <w:rsid w:val="00CC67DD"/>
    <w:rsid w:val="00CC6AD7"/>
    <w:rsid w:val="00CC6AFC"/>
    <w:rsid w:val="00CC7344"/>
    <w:rsid w:val="00CC78AA"/>
    <w:rsid w:val="00CC7DDD"/>
    <w:rsid w:val="00CD0D69"/>
    <w:rsid w:val="00CD2BEB"/>
    <w:rsid w:val="00CD2C7F"/>
    <w:rsid w:val="00CD3AB2"/>
    <w:rsid w:val="00CD3C63"/>
    <w:rsid w:val="00CD4505"/>
    <w:rsid w:val="00CD4A87"/>
    <w:rsid w:val="00CD4D9E"/>
    <w:rsid w:val="00CD4E00"/>
    <w:rsid w:val="00CD5A43"/>
    <w:rsid w:val="00CD5A63"/>
    <w:rsid w:val="00CD6ADD"/>
    <w:rsid w:val="00CD7251"/>
    <w:rsid w:val="00CD7EBE"/>
    <w:rsid w:val="00CE0033"/>
    <w:rsid w:val="00CE1082"/>
    <w:rsid w:val="00CE1125"/>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63B"/>
    <w:rsid w:val="00D10D42"/>
    <w:rsid w:val="00D114A6"/>
    <w:rsid w:val="00D11D67"/>
    <w:rsid w:val="00D13B4A"/>
    <w:rsid w:val="00D13EDA"/>
    <w:rsid w:val="00D14041"/>
    <w:rsid w:val="00D1528A"/>
    <w:rsid w:val="00D160FD"/>
    <w:rsid w:val="00D174DF"/>
    <w:rsid w:val="00D179BE"/>
    <w:rsid w:val="00D179C1"/>
    <w:rsid w:val="00D17D40"/>
    <w:rsid w:val="00D2049E"/>
    <w:rsid w:val="00D20E2E"/>
    <w:rsid w:val="00D2246C"/>
    <w:rsid w:val="00D23E62"/>
    <w:rsid w:val="00D25C23"/>
    <w:rsid w:val="00D26213"/>
    <w:rsid w:val="00D26663"/>
    <w:rsid w:val="00D26804"/>
    <w:rsid w:val="00D27217"/>
    <w:rsid w:val="00D3014C"/>
    <w:rsid w:val="00D30694"/>
    <w:rsid w:val="00D32090"/>
    <w:rsid w:val="00D321AE"/>
    <w:rsid w:val="00D3281B"/>
    <w:rsid w:val="00D33313"/>
    <w:rsid w:val="00D34A84"/>
    <w:rsid w:val="00D34C5A"/>
    <w:rsid w:val="00D34D8E"/>
    <w:rsid w:val="00D3534D"/>
    <w:rsid w:val="00D36D06"/>
    <w:rsid w:val="00D37B71"/>
    <w:rsid w:val="00D402BA"/>
    <w:rsid w:val="00D41683"/>
    <w:rsid w:val="00D41848"/>
    <w:rsid w:val="00D4215D"/>
    <w:rsid w:val="00D42701"/>
    <w:rsid w:val="00D437C6"/>
    <w:rsid w:val="00D44A19"/>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74A5"/>
    <w:rsid w:val="00D57882"/>
    <w:rsid w:val="00D57BA1"/>
    <w:rsid w:val="00D60092"/>
    <w:rsid w:val="00D61641"/>
    <w:rsid w:val="00D61651"/>
    <w:rsid w:val="00D6177D"/>
    <w:rsid w:val="00D62539"/>
    <w:rsid w:val="00D62D8E"/>
    <w:rsid w:val="00D6325D"/>
    <w:rsid w:val="00D63600"/>
    <w:rsid w:val="00D63C9D"/>
    <w:rsid w:val="00D649DC"/>
    <w:rsid w:val="00D64E9F"/>
    <w:rsid w:val="00D65485"/>
    <w:rsid w:val="00D65581"/>
    <w:rsid w:val="00D65A16"/>
    <w:rsid w:val="00D66272"/>
    <w:rsid w:val="00D6750B"/>
    <w:rsid w:val="00D67E6C"/>
    <w:rsid w:val="00D710F5"/>
    <w:rsid w:val="00D71505"/>
    <w:rsid w:val="00D71C55"/>
    <w:rsid w:val="00D72597"/>
    <w:rsid w:val="00D72DA8"/>
    <w:rsid w:val="00D72EB0"/>
    <w:rsid w:val="00D730B4"/>
    <w:rsid w:val="00D730CE"/>
    <w:rsid w:val="00D74105"/>
    <w:rsid w:val="00D7450C"/>
    <w:rsid w:val="00D755D8"/>
    <w:rsid w:val="00D757E8"/>
    <w:rsid w:val="00D75992"/>
    <w:rsid w:val="00D75AFE"/>
    <w:rsid w:val="00D76786"/>
    <w:rsid w:val="00D8052C"/>
    <w:rsid w:val="00D806FC"/>
    <w:rsid w:val="00D81680"/>
    <w:rsid w:val="00D8214D"/>
    <w:rsid w:val="00D83DBE"/>
    <w:rsid w:val="00D84EFC"/>
    <w:rsid w:val="00D85B58"/>
    <w:rsid w:val="00D85F16"/>
    <w:rsid w:val="00D860D6"/>
    <w:rsid w:val="00D86A99"/>
    <w:rsid w:val="00D871B8"/>
    <w:rsid w:val="00D87B4E"/>
    <w:rsid w:val="00D90DA2"/>
    <w:rsid w:val="00D92DF6"/>
    <w:rsid w:val="00D932BA"/>
    <w:rsid w:val="00D93485"/>
    <w:rsid w:val="00D938B7"/>
    <w:rsid w:val="00D93E11"/>
    <w:rsid w:val="00D94B06"/>
    <w:rsid w:val="00D9533D"/>
    <w:rsid w:val="00D95F70"/>
    <w:rsid w:val="00D95FAC"/>
    <w:rsid w:val="00D96297"/>
    <w:rsid w:val="00D965C2"/>
    <w:rsid w:val="00D966DE"/>
    <w:rsid w:val="00D96891"/>
    <w:rsid w:val="00D97269"/>
    <w:rsid w:val="00D97795"/>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7D0"/>
    <w:rsid w:val="00DB48AB"/>
    <w:rsid w:val="00DB5145"/>
    <w:rsid w:val="00DB6557"/>
    <w:rsid w:val="00DB6AD5"/>
    <w:rsid w:val="00DB748E"/>
    <w:rsid w:val="00DB75AB"/>
    <w:rsid w:val="00DB76D3"/>
    <w:rsid w:val="00DB79DF"/>
    <w:rsid w:val="00DC008B"/>
    <w:rsid w:val="00DC15B4"/>
    <w:rsid w:val="00DC1887"/>
    <w:rsid w:val="00DC1BE4"/>
    <w:rsid w:val="00DC1EF4"/>
    <w:rsid w:val="00DC252A"/>
    <w:rsid w:val="00DC3364"/>
    <w:rsid w:val="00DC47A4"/>
    <w:rsid w:val="00DC68F7"/>
    <w:rsid w:val="00DC706D"/>
    <w:rsid w:val="00DC709E"/>
    <w:rsid w:val="00DC7CED"/>
    <w:rsid w:val="00DD00C1"/>
    <w:rsid w:val="00DD08CA"/>
    <w:rsid w:val="00DD1254"/>
    <w:rsid w:val="00DD170A"/>
    <w:rsid w:val="00DD1FFE"/>
    <w:rsid w:val="00DD2904"/>
    <w:rsid w:val="00DD2F6B"/>
    <w:rsid w:val="00DD4129"/>
    <w:rsid w:val="00DD5090"/>
    <w:rsid w:val="00DD5A06"/>
    <w:rsid w:val="00DD5B9F"/>
    <w:rsid w:val="00DD60EE"/>
    <w:rsid w:val="00DD66EE"/>
    <w:rsid w:val="00DD67AE"/>
    <w:rsid w:val="00DD6C46"/>
    <w:rsid w:val="00DD6EB2"/>
    <w:rsid w:val="00DE06B7"/>
    <w:rsid w:val="00DE1D2A"/>
    <w:rsid w:val="00DE2124"/>
    <w:rsid w:val="00DE2EFF"/>
    <w:rsid w:val="00DE36C9"/>
    <w:rsid w:val="00DE3FCE"/>
    <w:rsid w:val="00DE3FD2"/>
    <w:rsid w:val="00DE62B9"/>
    <w:rsid w:val="00DE6E12"/>
    <w:rsid w:val="00DE6E46"/>
    <w:rsid w:val="00DE7553"/>
    <w:rsid w:val="00DE777D"/>
    <w:rsid w:val="00DF0103"/>
    <w:rsid w:val="00DF1C70"/>
    <w:rsid w:val="00DF2643"/>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4E5D"/>
    <w:rsid w:val="00E07B55"/>
    <w:rsid w:val="00E07BF8"/>
    <w:rsid w:val="00E10246"/>
    <w:rsid w:val="00E10496"/>
    <w:rsid w:val="00E113D4"/>
    <w:rsid w:val="00E114F7"/>
    <w:rsid w:val="00E11C54"/>
    <w:rsid w:val="00E11E10"/>
    <w:rsid w:val="00E12AE3"/>
    <w:rsid w:val="00E12F37"/>
    <w:rsid w:val="00E131E3"/>
    <w:rsid w:val="00E13212"/>
    <w:rsid w:val="00E135AB"/>
    <w:rsid w:val="00E135BB"/>
    <w:rsid w:val="00E13B21"/>
    <w:rsid w:val="00E13F65"/>
    <w:rsid w:val="00E145F1"/>
    <w:rsid w:val="00E149B1"/>
    <w:rsid w:val="00E155E9"/>
    <w:rsid w:val="00E157C1"/>
    <w:rsid w:val="00E15AF7"/>
    <w:rsid w:val="00E1600F"/>
    <w:rsid w:val="00E16202"/>
    <w:rsid w:val="00E172FC"/>
    <w:rsid w:val="00E176BB"/>
    <w:rsid w:val="00E177AE"/>
    <w:rsid w:val="00E20B2F"/>
    <w:rsid w:val="00E20D24"/>
    <w:rsid w:val="00E22977"/>
    <w:rsid w:val="00E22DC5"/>
    <w:rsid w:val="00E237B3"/>
    <w:rsid w:val="00E23A0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559"/>
    <w:rsid w:val="00E33998"/>
    <w:rsid w:val="00E35595"/>
    <w:rsid w:val="00E36506"/>
    <w:rsid w:val="00E36519"/>
    <w:rsid w:val="00E36624"/>
    <w:rsid w:val="00E36772"/>
    <w:rsid w:val="00E37132"/>
    <w:rsid w:val="00E3795C"/>
    <w:rsid w:val="00E37D8A"/>
    <w:rsid w:val="00E41088"/>
    <w:rsid w:val="00E421BF"/>
    <w:rsid w:val="00E4240A"/>
    <w:rsid w:val="00E4483E"/>
    <w:rsid w:val="00E44BE4"/>
    <w:rsid w:val="00E44FEF"/>
    <w:rsid w:val="00E4531B"/>
    <w:rsid w:val="00E45446"/>
    <w:rsid w:val="00E45A69"/>
    <w:rsid w:val="00E46344"/>
    <w:rsid w:val="00E464E2"/>
    <w:rsid w:val="00E46782"/>
    <w:rsid w:val="00E467BB"/>
    <w:rsid w:val="00E468B4"/>
    <w:rsid w:val="00E47F05"/>
    <w:rsid w:val="00E51542"/>
    <w:rsid w:val="00E5279C"/>
    <w:rsid w:val="00E529A5"/>
    <w:rsid w:val="00E540FA"/>
    <w:rsid w:val="00E541E5"/>
    <w:rsid w:val="00E5483D"/>
    <w:rsid w:val="00E54C6E"/>
    <w:rsid w:val="00E55596"/>
    <w:rsid w:val="00E563A0"/>
    <w:rsid w:val="00E56C8A"/>
    <w:rsid w:val="00E56F5C"/>
    <w:rsid w:val="00E57AD9"/>
    <w:rsid w:val="00E60023"/>
    <w:rsid w:val="00E60756"/>
    <w:rsid w:val="00E60E24"/>
    <w:rsid w:val="00E6119B"/>
    <w:rsid w:val="00E61660"/>
    <w:rsid w:val="00E61771"/>
    <w:rsid w:val="00E6301E"/>
    <w:rsid w:val="00E63037"/>
    <w:rsid w:val="00E63967"/>
    <w:rsid w:val="00E63C5B"/>
    <w:rsid w:val="00E63E15"/>
    <w:rsid w:val="00E64351"/>
    <w:rsid w:val="00E64AF2"/>
    <w:rsid w:val="00E656B7"/>
    <w:rsid w:val="00E65D46"/>
    <w:rsid w:val="00E67618"/>
    <w:rsid w:val="00E71833"/>
    <w:rsid w:val="00E71D6D"/>
    <w:rsid w:val="00E71FD7"/>
    <w:rsid w:val="00E724C6"/>
    <w:rsid w:val="00E72511"/>
    <w:rsid w:val="00E73C3C"/>
    <w:rsid w:val="00E73EE1"/>
    <w:rsid w:val="00E741EC"/>
    <w:rsid w:val="00E7498C"/>
    <w:rsid w:val="00E74C31"/>
    <w:rsid w:val="00E7525C"/>
    <w:rsid w:val="00E759E4"/>
    <w:rsid w:val="00E75BDD"/>
    <w:rsid w:val="00E774C9"/>
    <w:rsid w:val="00E809A5"/>
    <w:rsid w:val="00E812D8"/>
    <w:rsid w:val="00E81AEE"/>
    <w:rsid w:val="00E82231"/>
    <w:rsid w:val="00E82545"/>
    <w:rsid w:val="00E82860"/>
    <w:rsid w:val="00E82C36"/>
    <w:rsid w:val="00E832D9"/>
    <w:rsid w:val="00E857C1"/>
    <w:rsid w:val="00E85897"/>
    <w:rsid w:val="00E85D95"/>
    <w:rsid w:val="00E86A96"/>
    <w:rsid w:val="00E87E0F"/>
    <w:rsid w:val="00E90199"/>
    <w:rsid w:val="00E910FE"/>
    <w:rsid w:val="00E913EF"/>
    <w:rsid w:val="00E915EE"/>
    <w:rsid w:val="00E91F9F"/>
    <w:rsid w:val="00E9282A"/>
    <w:rsid w:val="00E92A9F"/>
    <w:rsid w:val="00E93E7E"/>
    <w:rsid w:val="00E94553"/>
    <w:rsid w:val="00E94951"/>
    <w:rsid w:val="00E9521E"/>
    <w:rsid w:val="00E954DE"/>
    <w:rsid w:val="00E95EA3"/>
    <w:rsid w:val="00E95EE0"/>
    <w:rsid w:val="00E96A19"/>
    <w:rsid w:val="00E96B46"/>
    <w:rsid w:val="00E97621"/>
    <w:rsid w:val="00E97E8C"/>
    <w:rsid w:val="00EA0539"/>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4010"/>
    <w:rsid w:val="00EB4168"/>
    <w:rsid w:val="00EB49D9"/>
    <w:rsid w:val="00EB4E81"/>
    <w:rsid w:val="00EB5D6E"/>
    <w:rsid w:val="00EB5E00"/>
    <w:rsid w:val="00EB71BC"/>
    <w:rsid w:val="00EB7C14"/>
    <w:rsid w:val="00EC0208"/>
    <w:rsid w:val="00EC04E8"/>
    <w:rsid w:val="00EC2361"/>
    <w:rsid w:val="00EC2E53"/>
    <w:rsid w:val="00EC4062"/>
    <w:rsid w:val="00EC409E"/>
    <w:rsid w:val="00EC41A1"/>
    <w:rsid w:val="00EC473E"/>
    <w:rsid w:val="00EC4FBC"/>
    <w:rsid w:val="00EC531B"/>
    <w:rsid w:val="00EC58FA"/>
    <w:rsid w:val="00EC5D1C"/>
    <w:rsid w:val="00ED0484"/>
    <w:rsid w:val="00ED2259"/>
    <w:rsid w:val="00ED42D5"/>
    <w:rsid w:val="00ED468F"/>
    <w:rsid w:val="00ED5005"/>
    <w:rsid w:val="00ED5A55"/>
    <w:rsid w:val="00ED6517"/>
    <w:rsid w:val="00ED6798"/>
    <w:rsid w:val="00ED6E79"/>
    <w:rsid w:val="00ED7728"/>
    <w:rsid w:val="00ED77EC"/>
    <w:rsid w:val="00EE017D"/>
    <w:rsid w:val="00EE035F"/>
    <w:rsid w:val="00EE1096"/>
    <w:rsid w:val="00EE1B6F"/>
    <w:rsid w:val="00EE1C0B"/>
    <w:rsid w:val="00EE1C5B"/>
    <w:rsid w:val="00EE2410"/>
    <w:rsid w:val="00EE3848"/>
    <w:rsid w:val="00EE3992"/>
    <w:rsid w:val="00EE3C36"/>
    <w:rsid w:val="00EE55EB"/>
    <w:rsid w:val="00EE741B"/>
    <w:rsid w:val="00EF00D9"/>
    <w:rsid w:val="00EF064C"/>
    <w:rsid w:val="00EF1B7C"/>
    <w:rsid w:val="00EF2087"/>
    <w:rsid w:val="00EF24C8"/>
    <w:rsid w:val="00EF3081"/>
    <w:rsid w:val="00EF315F"/>
    <w:rsid w:val="00EF58CC"/>
    <w:rsid w:val="00EF5E55"/>
    <w:rsid w:val="00EF5EB5"/>
    <w:rsid w:val="00EF605D"/>
    <w:rsid w:val="00EF6649"/>
    <w:rsid w:val="00EF66DE"/>
    <w:rsid w:val="00F01C8D"/>
    <w:rsid w:val="00F02D2C"/>
    <w:rsid w:val="00F02EA7"/>
    <w:rsid w:val="00F031AB"/>
    <w:rsid w:val="00F0449D"/>
    <w:rsid w:val="00F056A4"/>
    <w:rsid w:val="00F058D9"/>
    <w:rsid w:val="00F06037"/>
    <w:rsid w:val="00F067D8"/>
    <w:rsid w:val="00F073B3"/>
    <w:rsid w:val="00F07D91"/>
    <w:rsid w:val="00F1047C"/>
    <w:rsid w:val="00F10B33"/>
    <w:rsid w:val="00F12261"/>
    <w:rsid w:val="00F1235C"/>
    <w:rsid w:val="00F13538"/>
    <w:rsid w:val="00F13C4A"/>
    <w:rsid w:val="00F148A4"/>
    <w:rsid w:val="00F15328"/>
    <w:rsid w:val="00F15AF1"/>
    <w:rsid w:val="00F160A7"/>
    <w:rsid w:val="00F16903"/>
    <w:rsid w:val="00F1721B"/>
    <w:rsid w:val="00F172D5"/>
    <w:rsid w:val="00F1769C"/>
    <w:rsid w:val="00F20580"/>
    <w:rsid w:val="00F21B68"/>
    <w:rsid w:val="00F23111"/>
    <w:rsid w:val="00F237EA"/>
    <w:rsid w:val="00F23FD6"/>
    <w:rsid w:val="00F24AB4"/>
    <w:rsid w:val="00F24FE4"/>
    <w:rsid w:val="00F26046"/>
    <w:rsid w:val="00F26B33"/>
    <w:rsid w:val="00F27D12"/>
    <w:rsid w:val="00F3009C"/>
    <w:rsid w:val="00F3097C"/>
    <w:rsid w:val="00F309BB"/>
    <w:rsid w:val="00F316E4"/>
    <w:rsid w:val="00F31A43"/>
    <w:rsid w:val="00F32984"/>
    <w:rsid w:val="00F337B2"/>
    <w:rsid w:val="00F342C2"/>
    <w:rsid w:val="00F3442B"/>
    <w:rsid w:val="00F345D0"/>
    <w:rsid w:val="00F368B1"/>
    <w:rsid w:val="00F3690E"/>
    <w:rsid w:val="00F373BE"/>
    <w:rsid w:val="00F414CB"/>
    <w:rsid w:val="00F41F81"/>
    <w:rsid w:val="00F428FF"/>
    <w:rsid w:val="00F43206"/>
    <w:rsid w:val="00F43472"/>
    <w:rsid w:val="00F43590"/>
    <w:rsid w:val="00F447AE"/>
    <w:rsid w:val="00F461D1"/>
    <w:rsid w:val="00F468C1"/>
    <w:rsid w:val="00F476C1"/>
    <w:rsid w:val="00F503E6"/>
    <w:rsid w:val="00F5082A"/>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57D07"/>
    <w:rsid w:val="00F601FE"/>
    <w:rsid w:val="00F608D6"/>
    <w:rsid w:val="00F609CF"/>
    <w:rsid w:val="00F6153D"/>
    <w:rsid w:val="00F61EA3"/>
    <w:rsid w:val="00F61FAA"/>
    <w:rsid w:val="00F62D4B"/>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108A"/>
    <w:rsid w:val="00F713B0"/>
    <w:rsid w:val="00F715E0"/>
    <w:rsid w:val="00F7223F"/>
    <w:rsid w:val="00F72A74"/>
    <w:rsid w:val="00F7369A"/>
    <w:rsid w:val="00F741D7"/>
    <w:rsid w:val="00F74345"/>
    <w:rsid w:val="00F75C78"/>
    <w:rsid w:val="00F75E47"/>
    <w:rsid w:val="00F769D3"/>
    <w:rsid w:val="00F77322"/>
    <w:rsid w:val="00F8131A"/>
    <w:rsid w:val="00F8276C"/>
    <w:rsid w:val="00F835CE"/>
    <w:rsid w:val="00F84A8C"/>
    <w:rsid w:val="00F85854"/>
    <w:rsid w:val="00F85CB9"/>
    <w:rsid w:val="00F86680"/>
    <w:rsid w:val="00F86CE6"/>
    <w:rsid w:val="00F8750C"/>
    <w:rsid w:val="00F9088B"/>
    <w:rsid w:val="00F91515"/>
    <w:rsid w:val="00F91E25"/>
    <w:rsid w:val="00F91FBD"/>
    <w:rsid w:val="00F9237E"/>
    <w:rsid w:val="00F92805"/>
    <w:rsid w:val="00F941E1"/>
    <w:rsid w:val="00F942F0"/>
    <w:rsid w:val="00F9444C"/>
    <w:rsid w:val="00F9455A"/>
    <w:rsid w:val="00F95D6E"/>
    <w:rsid w:val="00F95D8C"/>
    <w:rsid w:val="00F960EB"/>
    <w:rsid w:val="00F9724A"/>
    <w:rsid w:val="00F978B5"/>
    <w:rsid w:val="00FA030E"/>
    <w:rsid w:val="00FA09B6"/>
    <w:rsid w:val="00FA1C76"/>
    <w:rsid w:val="00FA2487"/>
    <w:rsid w:val="00FA30AC"/>
    <w:rsid w:val="00FA441F"/>
    <w:rsid w:val="00FA4D74"/>
    <w:rsid w:val="00FA513D"/>
    <w:rsid w:val="00FA5DA8"/>
    <w:rsid w:val="00FA5E0C"/>
    <w:rsid w:val="00FA68A2"/>
    <w:rsid w:val="00FA75B5"/>
    <w:rsid w:val="00FA7D37"/>
    <w:rsid w:val="00FB0277"/>
    <w:rsid w:val="00FB0737"/>
    <w:rsid w:val="00FB11A8"/>
    <w:rsid w:val="00FB14B5"/>
    <w:rsid w:val="00FB1BF0"/>
    <w:rsid w:val="00FB1FC6"/>
    <w:rsid w:val="00FB2492"/>
    <w:rsid w:val="00FB2E06"/>
    <w:rsid w:val="00FB31D4"/>
    <w:rsid w:val="00FB4853"/>
    <w:rsid w:val="00FB48E2"/>
    <w:rsid w:val="00FB4AE1"/>
    <w:rsid w:val="00FB6E9B"/>
    <w:rsid w:val="00FB7E14"/>
    <w:rsid w:val="00FC015E"/>
    <w:rsid w:val="00FC0340"/>
    <w:rsid w:val="00FC0603"/>
    <w:rsid w:val="00FC0900"/>
    <w:rsid w:val="00FC0A57"/>
    <w:rsid w:val="00FC0D48"/>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2B55"/>
    <w:rsid w:val="00FE3EE7"/>
    <w:rsid w:val="00FE3EEB"/>
    <w:rsid w:val="00FE4C63"/>
    <w:rsid w:val="00FE4DA5"/>
    <w:rsid w:val="00FE4F12"/>
    <w:rsid w:val="00FE61C0"/>
    <w:rsid w:val="00FE61ED"/>
    <w:rsid w:val="00FE65E4"/>
    <w:rsid w:val="00FE676E"/>
    <w:rsid w:val="00FE74C6"/>
    <w:rsid w:val="00FE7575"/>
    <w:rsid w:val="00FE78C8"/>
    <w:rsid w:val="00FE7D54"/>
    <w:rsid w:val="00FF05CD"/>
    <w:rsid w:val="00FF1696"/>
    <w:rsid w:val="00FF1B00"/>
    <w:rsid w:val="00FF2D02"/>
    <w:rsid w:val="00FF3744"/>
    <w:rsid w:val="00FF45E0"/>
    <w:rsid w:val="00FF49CC"/>
    <w:rsid w:val="00FF5065"/>
    <w:rsid w:val="00FF5120"/>
    <w:rsid w:val="00FF5634"/>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42ABA-81F9-4540-BE2D-8F305E697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2891</TotalTime>
  <Pages>3</Pages>
  <Words>765</Words>
  <Characters>4367</Characters>
  <Application>Microsoft Office Word</Application>
  <DocSecurity>0</DocSecurity>
  <Lines>36</Lines>
  <Paragraphs>10</Paragraphs>
  <ScaleCrop>false</ScaleCrop>
  <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1402</cp:revision>
  <dcterms:created xsi:type="dcterms:W3CDTF">2021-12-28T06:12:00Z</dcterms:created>
  <dcterms:modified xsi:type="dcterms:W3CDTF">2023-04-07T01:36:00Z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